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国庆【上海迪士尼自由行套餐】广州飞华东往返4天机票 ▏上海迪士尼1日门票 ▏迪士尼附近2晚四钻酒店 ▏含酒店至迪士尼接送班车行程单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海迪士尼旅游度假区】作为中国大陆首座迪士尼主题乐园，上海迪士尼乐园将为游客提供无限可能，并创造值得珍藏一生的回忆。八大主题园区充满着郁郁葱葱的花园、身临其境的舞台表演和惊险刺激的游乐项目——其中还有许多前所未见的崭新体验——无论男女老少都能在这里收获快乐。游客还将在各个园区遇见不同故事里的迪士尼朋友们，如米奇、花木兰、大白、迪士尼公主们、杰克船长、小熊维尼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【温馨提示】：一般酒店下午2点后确保入住，如需提前入住，请提前告知，与酒店前台确认是有空房可以提供，若无空房提供，则先行办理入住，行李可寄存在前台。
                <w:br/>
                <w:br/>
                推荐打卡景点：
                <w:br/>
                惊艳：【东外滩——滨江大道】海滨江大道于1997年建成，全长2500米，从泰东路沿黄浦江一直到东昌路，与浦西外滩隔江相望，是集观光、绿化、交通及服务设施为一体的沿江景观工程。它由亲水平台、坡地绿化、半地下厢体及景观道路等组成。凭栏临江，浦东两岸百舸争流，和外滩万国博览建筑群的动与静的结合，给人们无限的遐想，有一种移步拾景的意境，它犹如一条彩带飘落在黄浦江的东岸，被人们赞誉为浦东的新外。
                <w:br/>
                登高：【陆家嘴金融中心】上海 的陆家嘴带着 广州 珠江 新城 的现代气息，但又有别于 广州 珠江 新城 的繁华，它的美丽带着淡淡的法式浪漫，让人行走其中油然而生 上海 滩远久年代的豪迈，外滩那些错落有致的法式建筑，在夜晚降临后，透过婆娑的树影，灯光璀璨。
                <w:br/>
                纵览：【浦江游览】可乘坐浦江游船游览黄浦江，沿岸的上海国际会议中心、东方明珠等景点都一览无遗。黄浦江的夜景也十分震撼，两岸灯火辉煌，繁华城市的古典与现代建筑风格，交相辉映，尽显江岸美景。
                <w:br/>
                备注：酒店有至迪士尼乐园的免费班车，请在入住当天在酒店前台预约第二天去迪士尼的班车。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桐画酒店(上海国际旅游度假区店)/上海艺选浠客酒店或同等级酒店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
                <w:br/>
                早上：享用丰富的自助早餐，今天体力消耗比较大，建议宝宝们要吃得饱饱的哦！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烟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w:br/>
                【迪士尼订票入园注意事项，请认真阅读】
                <w:br/>
                1、二代身份证作为入园凭证请携带预订时填写的二代身份证原件前往上海迪士尼乐园游玩。
                <w:br/>
                2、凭二代身份证（外籍客户凭护照）可在入园当日多次进出。
                <w:br/>
                3、门票仅可在购票时所选定的使用日期凭身份证当天入园。
                <w:br/>
                4、该门票一经预订，不支持退票，不得变更证件！不能换人！不能改期！如客人需要改期、改名、换人出发、变更证件等，只能重新购买门票，原门票费用需要全额扣除！我社不作任何退款，敬请谅解！
                <w:br/>
                5、迪士尼开园时间（仅供参考）：早上8:00-9:00开放，烟花大会每晚8:30燃放，实际以景区公布为准；迪士尼有权不经提前通知而更改乐园或乐园内任何游乐项目的开放时间、临时关闭乐园或乐园内的任何部分区域、控制入园人数、暂停或取消任何游乐项目或娱乐演出。入园时或要求提供身份证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桐画酒店(上海国际旅游度假区店)/上海艺选浠客酒店或同等级酒店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推荐打卡景点：
                <w:br/>
                打卡：【思南路】带你穿梭到欧洲小镇；【永康路】带你看看最小众最文艺最上海的街道；【公路商店】被称为“废柴的天堂”，是长乐路的灵魂，据说在这里你可以找到世界上任何一款啤酒。【星巴克全球最大店】目前全球最大的一家星巴克门店，占地面积2700㎡，几乎是2014年开张的西雅图烘焙工坊店的两倍，主题吧台就有5个，同时还有多个世界第一“长”或“大”。
                <w:br/>
                备注：思南路、永康路、公路商店、星巴克之间的距离约在2公里左右，可以选择步行或地铁或公交，请提前做好攻略前往。
                <w:br/>
                打卡：【墨格】（上海世贸广场店）日本最顶级的生活文具品牌，起源于制造顶级的信纸、贺卡，粘纸和手工纸等设计性的纸制品，充满了原创性和设计感。
                <w:br/>
                打卡：【四行仓库抗战纪念馆】（游览时间约1-2小时，09:00-16:30开馆，周一闭馆，改成思南路），四行仓库建于1931年，是一座钢筋混凝土结构的六层大厦，因是旧上海金城、中南、大陆、盐业四间银行共同出资建设的仓库而得名。抗战纪念馆大门入口处保留了原四行仓库的铁门，斑斑銹迹。电影《八佰》拍摄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行程圆满结束，自行到机场办理登机手续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2.上海四钻酒店（大床/双床）2晚，含自助早餐；
                <w:br/>
                3.散客免费乘坐酒店-迪士尼乐园班车，须提前一天与前台预约；
                <w:br/>
                4.上海迪士尼乐园成人/儿童一日票1张；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【迪士尼入园流程】:
                <w:br/>
                1、请提前购买上海迪士尼乐园的指定日门票。现场售票将暂时取消。
                <w:br/>
                2、在完成购票之后到达乐园之前，通过上海迪士尼度假区官方线上渠道提前申报每一位游客的个人基本信息，包括姓名、联系电话、身份证件种类和身份证件号码。提交成功后将收到“上海迪士尼乐园预约码”。
                <w:br/>
                【预约码流程：关注上海迪士尼度假区公众号--点击左下角【最新】--点击【游客入园登记】--输入自己的手机号--拖拽拼图完成验证--点击立即登记--输入手机短信验证码--输入GAL码（出完门票就会有GAL码）--在输入身份证--点击继续--输入游客信息（姓名、身份证、手机号码）--勾选我已阅读--点击提交--点击确认--显示橘色底的二维码就代表成功了（请一定要提前申请预约码）】
                <w:br/>
                3、提前注册“随申码”。游客在进入上海迪士尼度假区的任一区域时都必须出示“随申码”，持有绿码的游客才被允许进入度假区。
                <w:br/>
                4、抵达上海迪士尼度假区时接受体温检测。
                <w:br/>
                5、每一位游客在申报时所使用的有效身份证或旅行证件原件（照片和复印件将不予以接受）
                <w:br/>
                6、游客在排队区、室内区域和其他不能保证适当社交距离的情况下，必须佩戴口罩。
                <w:br/>
                7、迪士尼门票一旦出票则不退不改，不得转让，不得售卖。
                <w:br/>
                <w:br/>
                【迪士尼乐园入园注意事项】：
                <w:br/>
                1、个别手提包、包裹或其他物品可能无法携带入园。对无人看管的物品，我们将作适当处理。
                <w:br/>
                2、请尊重乐园内的其他游客和演职人员（工作人员），使用文明语言，不做任何危险、违法、不卫生、破坏性或攻击性的行为。为确保您和他人的安全，请勿在园内奔跑。
                <w:br/>
                3、排队等候时，请尊重其他游客，请勿与他人发生冲撞、推搡。所有同行人员须一同排队。
                <w:br/>
                游客在乐园内必须时刻保持着装整齐（包括上衣、裤子/裙子和鞋子）。十六周岁（含）及以上游客不可穿着卡通、电影、漫画中角色的服装。不可穿着及地长衣。若着装不当、不雅或着装影响其他游客体验，可能会被拒绝入园或被要求离园。
                <w:br/>
                4、除指定吸烟区外，乐园内禁止吸烟（包括烟草、电子香烟，及其他会产生烟雾的产品）。具体吸烟区位置请参阅乐园指南或咨询演职人员。
                <w:br/>
                5、请时刻照看好同行的儿童。不满十六周岁的游客须由十六周岁（含）及以上游客陪同入园。
                <w:br/>
                6、游客是否可以乘坐各个游乐项目，视具体安全规则而定。不满七周岁的儿童须由十六周岁（含）及以上游客陪同乘坐游乐项目。
                <w:br/>
                7、未经许可，门票及其他尊享礼遇不可转让、兑换及退款。我们可撤销门票及其他尊享礼遇。门票及其他尊享礼遇一经改动立即作废。                
                <w:br/>
                8、门票仅供本人在有效期内使用，不适用于另行收费的特别活动。在乐园入口处，我们将拍摄您的照片作为门票持票人的身份认证。若您同一天内多次入园，必须出示门票。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2025-09-10T14:32:37+08:00</dcterms:created>
  <dcterms:modified xsi:type="dcterms:W3CDTF">2025-09-10T14:32:37+08:00</dcterms:modified>
</cp:coreProperties>
</file>

<file path=docProps/custom.xml><?xml version="1.0" encoding="utf-8"?>
<Properties xmlns="http://schemas.openxmlformats.org/officeDocument/2006/custom-properties" xmlns:vt="http://schemas.openxmlformats.org/officeDocument/2006/docPropsVTypes"/>
</file>