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【珠玑丹霞】韶关3天 | 青嶂山温泉度假村 | 丹霞山 | 南雄珠玑古巷 | 银杏林行程单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TX-20250909SP78192940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8:00 越秀南汽车站（地铁团一大A出口）
                <w:br/>
                8:45 花都云山体育馆北门（花果山地铁站A2出口）
                <w:br/>
                市区指定范围内15 人或以上定点接送
                <w:br/>
                下车点：原上车点下车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邂逅秋色 南雄帽子峰“黄金海洋”银杏林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第1天：集中地--午餐自理--帽子峰-南雄青嶂山温泉酒店度假村—晚餐自理
                <w:br/>
                出发地出发，沿路接齐各位贵宾后出发，乘车前往历史文化名城—韶关。（车程约3.5小时），抵达后午餐自理。后前往游览【帽子峰林场】（游览约3小时）（含大门票，景区需自理观光环保车：30元/人）帽子峰林场总面积为2924.6公顷，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金秋的帽子峰，呈现给游客的是一个五彩斑斓的世界。园内人工种植的约700多亩银杏、水杉成熟林，天然更新呈块状、点状分布的枫香林等彩叶树种，叶色由绿变黄、由绿变红，与碧波溪流相映成趣，构成一幅亮丽多彩的“黄杏红枫图”。深秋的帽子峰，层林尽染，五彩斑斓,被誉为“岭南九寨沟”。全省的摄影爱好者蜂拥而至，每年有十多万游客来感受帽子峰公园诗意般的森林世界,经过公园建设者多年的努力，“斑斓秋色”已成为帽子峰的一张名片。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自费项：【帽子峰林场】含大门票，景区需自理观光环保车：30元/人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第3天：早餐—丹霞山---午餐自理--返程
                <w:br/>
                约08:00-09:00酒店内早餐，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午餐自理后返程广州；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2、用餐：含2早餐（早餐为包含套餐，不用均无费用退；用餐自理期间导游推荐当地特色餐，客人可自由选择丰俭由人）；
                <w:br/>
                3、门票：行程所含景点首道大门票（园内园景点门票自理）；4、住宿：2晚韶关南雄青嶂山温泉酒店度假 标准房双床/大床（具体房型按酒店安排为准，酒店不设三人房，不可加床，不设退房差，单成人需补房差）；
                <w:br/>
                5、服务：含全程优秀导游服务；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2025-12-18T08:41:27+08:00</dcterms:created>
  <dcterms:modified xsi:type="dcterms:W3CDTF">2025-12-18T08:41:27+08:00</dcterms:modified>
</cp:coreProperties>
</file>

<file path=docProps/custom.xml><?xml version="1.0" encoding="utf-8"?>
<Properties xmlns="http://schemas.openxmlformats.org/officeDocument/2006/custom-properties" xmlns:vt="http://schemas.openxmlformats.org/officeDocument/2006/docPropsVTypes"/>
</file>