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【新丰云天海】韶关3天 | 徽派中国元素星级云天海度假村 | 岭南避暑胜地行程单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KH-20250911SP021376775-0.3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09:30 三元里A1出口（具体时间按导游短信通知为准）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◆入住徽派中国元素下豪华打造的星级云天海度假村
                <w:br/>
                ◆“泡”无污染珍稀含氡温泉被称为“养生美颜神仙水”
                <w:br/>
                ◆8人报名赠送福利二选一：免费麻将5小时或免费KTV3小时（数量有限先到先得，每团限2副）下单前先咨询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广州→入住新丰云天海原始森林度假村，晚餐自理
                <w:br/>
                乘车前往新丰云天海原始森林度假村（约2.5小时车程）
                <w:br/>
                入住韶关新丰云天海原始森林度假村，享受无限次温泉沐浴，晚餐自理。
                <w:br/>
                【新丰云天海原始森林度假村】新丰云天海温泉原始森林度假村，国家AAAA级旅游景区，坐落于紧邻从化的4000亩原始森林之中是集豪华客房、舒适温泉、特色餐饮、休闲娱乐为一体的全新综合性度假胜地。酒店主楼外观采用徽派元素，与原始自然森林景观融为一体，饰以中国传统艺术品和谐柔美，尽显高贵品味，客房有24小时运转的鲜风系统，将原始森林中的清新空气送进客房让你在室内也能享受高浓度负离子。
                <w:br/>
                山泉水泳池(开放时间开放时间09:3-23:30)；温泉浸泡43个温泉池（以温泉开放为准），峡谷氡温泉，开放时间09:3-23:30)；儿童游戏机(林海大堂，自行消费)。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新丰云天海原始森林度假村</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新丰云天海温泉原始森林度假村
                <w:br/>
                8:00-9:00 酒店内享受自助早餐。后客人可继续自由浸泡温泉或游玩免费娱乐设施，午餐后，可自行前往【避暑山道】（步行全程约1小时），山道位于酒店正对面，跨过小桥，就是开阔的登山道入口了，登山道入口放置了纳凉消暑的摇摇椅，放眼望去，前方曲径通幽。山上拥有情人梅林，野生柿子树，山楂树，枇杷树，等野生植物……山上最多的还是枫叶，夏天的枫叶枝繁叶茂，盛开着它的臂膀为上山人遮风挡雨，避暑消夏，山上有原木所做的凉椅，你可坐看花开花落，亦可望天空云卷云舒。
                <w:br/>
                注意：赠送的第2天午餐&amp;第3天午餐，餐品为简餐或汤粉面，凭餐劵到林海1号楼中餐厅用餐，用餐时间12：00分准时用餐，过期不候
                <w:br/>
                <w:br/>
                具体品类如下，实际当天酒店安排为准，可能根据季节有变更：
                <w:br/>
                <w:br/>
                汤粉面（3种）：榨菜肉丝、番茄鸡蛋、胜瓜鲜菇，可选择搭配鸡蛋面、河粉或桂林米粉
                <w:br/>
                <w:br/>
                碟头饭（2种）：青瓜瘦肉饭、姜葱焖鱼饭
                <w:br/>
                <w:br/>
                赠送项目，菜式比较简单，不用自动放弃，没用费用不退。
                <w:br/>
                <w:br/>
                一、宵夜说明： 
                <w:br/>
                1、宵夜品类：每晚为住客提供汤粉或汤面（每人一碗，二选一）。 
                <w:br/>
                2、免费权益：每间客房每晚含 2 位住客免费享用名额。 
                <w:br/>
                二、使用说明： 
                <w:br/>
                1、用餐地点：空中餐厅（位于接待中心三楼）。 
                <w:br/>
                2、用餐时间：每晚 21:00-22:00。 
                <w:br/>
                3、宵夜券领取流程： 
                <w:br/>
                （1）办理入住时，在前台领取“宵夜券”。 
                <w:br/>
                （2）宵夜券请在离店前使用，逾期无效。
                <w:br/>
                <w:br/>
                注意：赠送的第2天午餐&amp;第3天午餐，餐品为简餐或汤粉面，凭餐劵到林海1号楼中餐厅用餐，用餐时间12：30分准时用餐，过期不候
                <w:br/>
                <w:br/>
                具体品类如下，实际当天酒店安排为准，可能根据季节有变更：
                <w:br/>
                <w:br/>
                汤粉面（3种）：榨菜肉丝、番茄鸡蛋、胜瓜鲜菇，可选择搭配鸡蛋面、河粉或桂林米粉
                <w:br/>
                <w:br/>
                碟头饭（2种）：青瓜瘦肉饭、姜葱焖鱼饭
                <w:br/>
                <w:br/>
                赠送项目，菜式比较简单，不用自动放弃，没用费用不退。
                <w:br/>
                <w:br/>
                一、宵夜说明： 
                <w:br/>
                1、宵夜品类：每晚为住客提供汤粉或汤面（每人一碗，二选一）。 
                <w:br/>
                2、免费权益：每间客房每晚含 2 位住客免费享用名额。 
                <w:br/>
                二、使用说明： 
                <w:br/>
                1、用餐地点：空中餐厅（位于接待中心三楼）。 
                <w:br/>
                2、用餐时间：每晚 21:00-22:00。 
                <w:br/>
                3、宵夜券领取流程： 
                <w:br/>
                （1）办理入住时，在前台领取“宵夜券”。 
                <w:br/>
                （2）宵夜券请在离店前使用，逾期无效。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新丰云天海温泉原始森林度假村→回程
                <w:br/>
                8:00-9:00 酒店内享受自助早餐。后客人可继续自由浸泡温泉或游玩免费娱乐设施。
                <w:br/>
                14：00-16:00 分集中乘车返回广州(具体时间以工作人员通知为准)，结束愉快旅程！
                <w:br/>
                【广州散团点】因广州晚高峰期，所有客人统一在海珠广场地铁站散团（如遇交通管制，以工作人员通知为准）
                <w:br/>
                ☆预订须知
                <w:br/>
                1、当天凭本人有效身份证办理登记入住手续，小孩凭户口簿，否则不能办理入住酒店，后果自负；
                <w:br/>
                2、住房押金由客人自行交付，以酒店当天收取为准约 200-500 元/间，退房退回押金。
                <w:br/>
                <w:br/>
                此线路直通车如当天我社人数不足，将会与新丰江源温泉、新丰新盟温德姆温泉、龙门地派温泉共同拼车出发，届时会按顺路原则先后接送客人到酒店办理入住。此线路20人成团，不足人数退团 或者改线路出发，不做任何赔偿。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交通：按实际参团人数安排空调旅游巴士，每人1正座；
                <w:br/>
                用餐：含2早餐+赠送2酒店午餐简餐+2宵夜（午餐+宵夜赠送项目，菜式比较简单，不用自动放弃，没用费用不退）
                <w:br/>
                住宿：入住2晚新丰云天海温泉原始森林度假村；
                <w:br/>
                导游：此线路我社派随车工作人员；
                <w:br/>
                购物：全程不入购物点；
                <w:br/>
                其他：纯玩不购物；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费用包含中未提及的内容、个人旅游意外保险及一切个人开支；
                <w:br/>
                1.个人购物、娱乐等消费。 
                <w:br/>
                2.因交通延误、取消等意外事件或不可抗力原因导致的额外费用，及个人所产生的费用等。 
                <w:br/>
                3.旅游意外保险；因旅游者违约、自身过错、自身疾病，导致的人身财产损失而额外支付的费用。 
                <w:br/>
                1.个人购物、娱乐等消费。 
                <w:br/>
                2.因交通延误、取消等意外事件或不可抗力原因导致的额外费用，及个人所产生的费用等。 
                <w:br/>
                3.旅游意外保险；因旅游者违约、自身过错、自身疾病，导致的人身财产损失而额外支付的费用。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1、当天凭本人有效身份证办理登记入住手续，小孩凭户口簿，否则不能办理入住酒店，后果自负；
                <w:br/>
                2、住房押金由客人自行交付，以酒店当天收取为准约 200-500 元/间，退房退回押金。
                <w:br/>
                <w:br/>
                此线路直通车如当天我社人数不足，将会与新丰江源温泉、新丰新盟温德姆温泉、龙门地派温泉共同拼车出发，届时会按顺路原则先后接送客人到酒店办理入住。此线路20人成团，不足人数退团 或者改线路出发，不做任何赔偿。
                <w:br/>
                <w:br/>
                1、我社按客人报名先后顺序排位，预先给客人编排好车位，请客人自觉礼让，听从导游安排，自觉礼让、尊老爱幼；
                <w:br/>
                2、若出发前一天晚上21:00后尚未收到通知短讯的，可致电咨询。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根据交通部门的通知，为保证游客乘车安全，严格要求旅行社的用车不能超载，若超载司机会被扣分或吊销牌照，并会进行罚款，所以即使是手抱婴儿也会安排一正座。出发当天不能携带未报名的游客，旅行社一旦发现，有权拒绝其上车且不予接待，并按客人因自身原因退团处理，所产生的费用及一切风险、损失，均由客人自行承担，敬请注意。
                <w:br/>
                7、18岁以下未成年人参团需监护人陪同或授权委托书；65岁以上老人参团需填写健康申明，70-75周岁（孕妇及超75周岁恕不接待）的老人须需填写健康申明、免责声明并有看护人陪同方可参团，否则不予接待，见谅；
                <w:br/>
                此线路可能会增加番禺、花都、增城、金沙洲、黄埔、大沥等地上、下车点，请知悉。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1、旅行社强烈建议出行游客购买个人旅游意外保险。具体保险险种请在报名时向销售人员咨询并购买，出行时请将该保单资料随身携带。
                <w:br/>
                2、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3、请客人准时到达出团集合地点，过时不候。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增订项目（仅供参考，酒店现场交付，现场收费为准）：
                <w:br/>
                增订早餐+温泉套票：1.3-1.5米60/人/晚，1.5米以上100/人/晚
                <w:br/>
                加床：周五-周日168/张/晚，周六220/张/晚，含1人早餐+温泉
                <w:br/>
                房差270元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2025-12-18T14:41:13+08:00</dcterms:created>
  <dcterms:modified xsi:type="dcterms:W3CDTF">2025-12-18T14:41:13+08:00</dcterms:modified>
</cp:coreProperties>
</file>

<file path=docProps/custom.xml><?xml version="1.0" encoding="utf-8"?>
<Properties xmlns="http://schemas.openxmlformats.org/officeDocument/2006/custom-properties" xmlns:vt="http://schemas.openxmlformats.org/officeDocument/2006/docPropsVTypes"/>
</file>