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2025国庆【Hello长沙】湖南双高3天｜网红长沙至IN打卡｜岳麓山｜橘子洲头｜太平街｜坡子街｜五一广场｜华谊兄弟电影小镇｜超级文和友｜连住两晚四钻酒店行程单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去程：广州南/白云站-长沙南参考5：00-12：00之间车次（具体车次时间以实际出票为准）
                <w:br/>
                回程：长沙南-广州南/白云站参考16：00-24：00之间车次（具体车次时间以实际出票为准）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参考时间：05：00-12：00期间出发（准确集中时间以出票实际车次时间为准，另行提前通知）】乘高铁赴长沙南站（车程约3小时）。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自由活动时光（不派车不派导）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华谊兄弟城堡小镇·长沙南·广州南/广州白云
                <w:br/>
                早餐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2025-09-13T10:03:04+08:00</dcterms:created>
  <dcterms:modified xsi:type="dcterms:W3CDTF">2025-09-13T10:03:04+08:00</dcterms:modified>
</cp:coreProperties>
</file>

<file path=docProps/custom.xml><?xml version="1.0" encoding="utf-8"?>
<Properties xmlns="http://schemas.openxmlformats.org/officeDocument/2006/custom-properties" xmlns:vt="http://schemas.openxmlformats.org/officeDocument/2006/docPropsVTypes"/>
</file>