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【玩转极光】全景俄罗斯摩尔曼斯克8日（海航可配联运|圣进莫出）|圣彼得堡|莫斯科|极光三城游览|捷里别尔卡|萨米民俗村|莫斯科红场行程单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EU2025091511-LM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全国各地 - 北京 -圣彼得堡 HU7965 PEKLED 1455/1830
                <w:br/>
                DAY 2   圣彼得堡 - 摩尔曼斯克 SU6345 LEDMMK 1720/1905
                <w:br/>
                DAY 5   摩尔曼斯克-莫斯科 SU1325 MMKSVO 2040/2305
                <w:br/>
                DAY 7   莫斯科-北京 HU7986 SVOPEK 1955/0850+1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
                <w:br/>
                合理行程：【北京-圣彼得堡-摩尔曼斯克-莫斯科-北京】全程不走回头路行程更柔顺更合理，
                <w:br/>
                合理酒店：【莫斯科1晚四星酒店+摩尔曼斯克3晚当地酒店+圣彼得堡2晚四星酒店】良心推荐！
                <w:br/>
                合理飞机：【全程飞机接驳无需火车或动车，五星航空为您服务！】
                <w:br/>
                合理时间：【所有航班均为正点航班时间，不浪费任何一分钟给您游览的时间！】
                <w:br/>
                <w:br/>
                特色体验：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【全程安排3顿特色大餐】1.驯鹿特色餐+2.极地帝王蟹盛宴+3.北冰洋景观餐厅；
                <w:br/>
                【舒适酒店】全程6晚安排舒适酒店，为您的旅途提供舒适住宿环境；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圣彼得堡（建议提前一天前往北京）
                <w:br/>
                参考航班：HU7965 PEKLED 1425/1805
                <w:br/>
                ⊙北京首都机场T2航站楼11:00准时集合，由领队协助办理登机手续，乘坐飞机前往圣彼得堡。抵达后，办理入境手续后，入住酒店休息。 
                <w:br/>
                备注：莫斯科时间比北京时间慢5小时，国际航班规定需要提前3小时抵达机场。
                <w:br/>
                <w:br/>
                【特别说明】：此套航班为联运航班，根据各大航司的联运规定：联运套票必须按照顺序使用，如其中一段不使用，此套票自动视为作废，不能乘坐后续航班，特此说明！为了保证您的权益，建议关注自己的航班动态，避免误机以免造成损失；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圣彼得堡
                <w:br/>
                ⊙早餐后，开始圣彼得堡市区游览，参观【十二月党人广场及周边建筑】（约40分钟），欣赏涅瓦河、十二月党人广场、彼得大帝青铜骑士像、伊萨基耶夫大教堂（外观），远眺彼得堡罗要塞。感受圣彼得堡城市建筑的独特风情。
                <w:br/>
                ⊙参观世界四大博物馆之一的【艾尔米塔什皇宫博物馆】★（冬宫，约1.5小时），宫殿以其宏伟的气势，丰富的馆藏和华丽的景观动人心魄。参观皇宫广场（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自费前往普希金城，游览叶卡捷琳娜女皇宫殿和花园（约2小时），世界八大奇迹之一的琥珀厅堪称世界奇观，宫殿的格局则是建筑精巧淫靡，色彩清新柔和，弥漫着女性的柔美、娇媚的风韵。可以说园中到处是诗，到处是画，无处不飘动着令人心醉的旋律。晚餐后，入住酒店休息。
                <w:br/>
                交通：巴士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 摩尔曼斯克
                <w:br/>
                参考航班：SU6345 LEDMMK 1720/1905                                                                                
                <w:br/>
                ⊙早餐后，乘车前往芬兰湾南海岸，参观【夏宫花园】★（约1.5小时，不入宫殿），始建于1714年，被称为“俄罗斯凡尔赛”，分为上、下花园，尤以大大小小奇趣壮观喷泉为特色；大北方战争取胜使彼得大帝的野心得以极大满足，为了彰显俄罗斯作为名副其实的“大国”的地位，需要建造一座与之相适应的宫殿——这就是夏宫，后经历代沙皇对它进一步雕琢、润饰，使得它更加美丽、迷人。
                <w:br/>
                ⊙后乘车返回市区，外观斯莫尔尼宫（约10分钟）、外观阿芙乐尔号巡洋舰（约10分钟），漫步集文化、商业、贸易、娱乐为一体的涅瓦大街及喀山教堂、外观滴血大教堂（总计约1小时），亲身体验果戈理的短篇小说《涅瓦大街》中所描述的圣彼得堡的古都风貌。
                <w:br/>
                ⊙之后送机场，乘飞机前往摩尔曼斯克，抵达摩尔曼斯克，办理酒店入住手续。后【开启第一次追极光体验配备极光猎人】★（约2小时），之后返回酒店，入住休息。
                <w:br/>
                温馨提示：极光猎人仅升级1次，不指定具体哪次追光，以行程实际安排为准；极光属于自然现象，人为不可控，如果因为天气原因等不可抗力因素导致无法观赏到极光，与旅行社无关，敬请谅解。温馨提示：夏宫喷泉由于天气原因，每年10月中旬-次年5月初前后关闭，敬请谅解。
                <w:br/>
                温馨提示：夏宫喷泉由于天气原因，每年10月中旬-次年5月初前后关闭，敬请谅解。
                <w:br/>
                交通：巴士+飞机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海上巡游（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小捷里别尔卡、谢苗猫雕像以及俄罗斯最北俄版麦当劳游览！；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⊙前往【摩尔曼斯克当地网红餐厅，享俄式帝王蟹大餐】，品味鲜美帝王蟹。暂别城镇的明亮喧嚣，开启【第二次追极光体验】★（约1.5小时）。行程结束后，返回酒店休息。
                <w:br/>
                【温馨提示】：极光猎人仅升级1次，不指定具体哪次追光，以行程实际安排为准；极光属于自然现象，人为不可控，如果因为天气等不可抗力因素导致无法观赏到极光，与旅行社无关敬请谅解；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晚餐：帝王蟹大餐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参考航班：SU1325 MMKSVO 2040/2305
                <w:br/>
                ⊙早餐后，前往参观【摩尔曼斯克州立博物馆】★（约1小时）（2025年1月8日后出发的团队摩尔曼斯克州立博物馆因改造关闭则自动变更为北方舰队博物馆入内约45分钟），也被称为“极地博物馆”，是当地最古老的博物馆，主要展示摩尔曼斯克州的文化、地质、自然、历史。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⊙后送机场，乘坐飞机前往莫斯科。抵达后返回酒店入住休息。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 北京
                <w:br/>
                参考航班：HU7986 SVOPEK 1955/0850+1 
                <w:br/>
                ⊙早餐后，参观俄罗斯的“心脏”【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⊙后乘飞机返回北京；
                <w:br/>
                交通：飞机+巴士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 - 全国各地
                <w:br/>
                ⊙早晨0855抵达北京，后转机返回全国各地，结束境外旅程，自行返回温暖的家。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行程所列国际机票，全国各地联运至北京往返机票含税（距离联运情况请以最终确认为准），北京-莫斯科单程经济舱含税、莫斯科-摩尔曼斯克-圣彼得堡单程经济舱含税，圣彼得堡-北京单程经济舱含税；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行程所列带★的景点首道门票：冬宫，夏宫花园、摩尔曼斯克州立博物馆、萨米民族村、驯鹿拉雪橇；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☆境外司导服务费800元人民币/人；
                <w:br/>
                ☆ 护照费、申请签证中准备相关材料所需的杂费；
                <w:br/>
                ☆ 单房差：4200元/6晚（需提前确认是否可补）；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2025-09-22T19:35:31+08:00</dcterms:created>
  <dcterms:modified xsi:type="dcterms:W3CDTF">2025-09-22T19:35:31+08:00</dcterms:modified>
</cp:coreProperties>
</file>

<file path=docProps/custom.xml><?xml version="1.0" encoding="utf-8"?>
<Properties xmlns="http://schemas.openxmlformats.org/officeDocument/2006/custom-properties" xmlns:vt="http://schemas.openxmlformats.org/officeDocument/2006/docPropsVTypes"/>
</file>