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在广州白云机场集中乘坐飞机前往大阪，抵达后开始快乐旅程。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心斋桥·道顿堀--奈良神鹿公园--京都东福寺--茶道体验或和服体验
                <w:br/>
                【心斋桥·道顿堀】（停留时间约45分钟）大阪规模巨大的购物区和美食区，集中了许多精品屋、专卖店和各种美食店，从早到晚熙熙攘攘大型百货店、百年老铺、面向平民的各种小店铺鳞次栉比，人流川流不息。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午餐：神户牛料理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银座--综合免税店--明治神宫外苑银杏大道--秋叶原动漫街--汤乐城温泉主题乐园（含门票）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   </w:t>
            </w:r>
          </w:p>
        </w:tc>
        <w:tc>
          <w:tcPr/>
          <w:p>
            <w:pPr>
              <w:pStyle w:val="indent"/>
            </w:pPr>
            <w:r>
              <w:rPr>
                <w:rFonts w:ascii="宋体" w:hAnsi="宋体" w:eastAsia="宋体" w:cs="宋体"/>
                <w:color w:val="000000"/>
                <w:sz w:val="20"/>
                <w:szCs w:val="20"/>
              </w:rPr>
              <w:t xml:space="preserve">千叶悠乐居酒店 或 成田马莱德酒店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2025-09-22T15:17:06+08:00</dcterms:created>
  <dcterms:modified xsi:type="dcterms:W3CDTF">2025-09-22T15:17:06+08:00</dcterms:modified>
</cp:coreProperties>
</file>

<file path=docProps/custom.xml><?xml version="1.0" encoding="utf-8"?>
<Properties xmlns="http://schemas.openxmlformats.org/officeDocument/2006/custom-properties" xmlns:vt="http://schemas.openxmlformats.org/officeDocument/2006/docPropsVTypes"/>
</file>