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下午：返回阿拉木图，【绿色巴扎市场】（游览时间约60分钟） (游览约1小时),自由采购当地特色商品。如今已逾百年历史是阿拉木图专门进行贸易活动的最重要交易点之一 。1875年根据塞米巴拉金  斯克商人的命令，在维尔尼建造了商场，商人纷纷留在那里，而当地的商人开了自己的店铺。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晚餐后，入住酒店休息。
                <w:br/>
                交通：汽车
                <w:br/>
              </w:t>
            </w:r>
          </w:p>
        </w:tc>
        <w:tc>
          <w:tcPr/>
          <w:p>
            <w:pPr>
              <w:pStyle w:val="indent"/>
            </w:pPr>
            <w:r>
              <w:rPr>
                <w:rFonts w:ascii="宋体" w:hAnsi="宋体" w:eastAsia="宋体" w:cs="宋体"/>
                <w:color w:val="000000"/>
                <w:sz w:val="20"/>
                <w:szCs w:val="20"/>
              </w:rPr>
              <w:t xml:space="preserve">早餐：当地早餐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晚餐于韩国街内自理哦。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2026-04-05T19:56:48+08:00</dcterms:created>
  <dcterms:modified xsi:type="dcterms:W3CDTF">2026-04-05T19:56:48+08:00</dcterms:modified>
</cp:coreProperties>
</file>

<file path=docProps/custom.xml><?xml version="1.0" encoding="utf-8"?>
<Properties xmlns="http://schemas.openxmlformats.org/officeDocument/2006/custom-properties" xmlns:vt="http://schemas.openxmlformats.org/officeDocument/2006/docPropsVTypes"/>
</file>