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【朕都有】北京双飞5天｜乘坐有轨电车去香山｜圆明园套票｜京城第一秀｜恭王府｜庆祝抗日战争胜利80周年系列游｜天坛套票｜升旗仪式 ｜0购物0自费行程单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GZPE-20250917-A1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★红剧场杂技表演：欣赏北京享誉盛名的杂技【幻化炫舞百戏宫】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★庆祝抗日战争胜利80周年系列游：
                <w:br/>
                宛平城—明代建造的军事要塞，城墙保存完好，城南墙仍保留着当年日军炮击留下的弹孔。
                <w:br/>
                卢沟桥—位于永定河上，始建于金代，以502只形态各异的石狮闻名，是“七七事变”（1937年）的发生地，标志着中国全面抗战的开始。桥身保留着历史车辙和战争痕迹，桥东的“卢沟晓月”碑为燕京八景之一。
                <w:br/>
                抗日战争胜利纪念馆—系统展示了14年抗战的历史，包括“飞虎队”作战地图等珍贵文物，以及“芷江受降”等重大事件的还原场景，是爱国主义教育基地。
                <w:br/>
                经典不容错过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★地道京味（全程7正餐）：【盛世牡丹烤鸭宴60元/人】【景泰蓝火锅40元/人】【京味自助餐】【五彩饺子宴】【宫廷八喜宴】
                <w:br/>
                ★两种住宿标准，任君选择：
                <w:br/>
                当地知名品牌连锁酒店：汉庭/如家/海友/布丁酒店或同级；
                <w:br/>
                当地商务精品A类酒店：全季/丽枫/桔子/喆啡/朗丽兹酒店或同级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行走路线：★宫门-银安殿-葆光室-锡晋斋-后罩楼-西洋门-独乐峰-蝠池-福字碑-方塘水榭-榆关-箭道★晚餐：晚餐：享用【京味家常菜】，餐标30元/人；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有轨电车香山-颐和园-圆明园（套票）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11月中之前）
                <w:br/>
                中餐：享用【北方饺子宴】，餐标30元/人；
                <w:br/>
                下午：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套票）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庆祝抗日战争胜利80周年系列游-天坛（银杏大道）北京- 广州
                <w:br/>
                上午：早餐后，前往【庆祝抗日战争胜利80周年系列游】：【宛平城】位于北京市丰台区卢沟桥畔，是一座历史悠久的古城，因1937年的“七七事变”（卢沟桥事变）而闻名于世，标志着中国全民族抗战的开始。【卢沟桥】（不上桥）紧邻宛平城西侧，始建于金代，全长266.5米，501座石狮（现存约485座），桥东碑亭内有乾隆御笔“卢沟晓月”碑（燕京八景之一），【抗日战争纪念馆】国家一级博物馆以“伟大胜利 历史贡献”为主题，展出抗战文物、照片、影像等，含卢沟桥事变半景画馆等场景复原。
                <w:br/>
                中餐：享用【盛世牡丹烤鸭宴】，餐标60元/人；
                <w:br/>
                参观【天坛套票】（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游览【银杏大道】迎来了一年中最辉煌的时刻。百余株古银杏树披上金甲，扇形叶片如密雨般层叠交织，将天空染成璀璨的流光。阳光透过金叶间隙洒落。红墙碧瓦在漫天金叶间若隐若现，千年祭坛静默见证着这场年复一年的绚烂轮回。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午餐：享用【盛世牡丹烤鸭宴】，餐标60元/人；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4、门票：含景点首道门票,园中园门票需自理，不属于自费推荐项目。60岁以上老人门票优惠可退60元/人。
                <w:br/>
                5、用餐：全程含餐7正4早，舒适型连锁酒店没有餐厅，早餐只能在外采购回来，早餐为打包早：矿泉水、面包、鸡蛋（限一人一个），因南北方差异若您对赠送的早餐不习惯，可自行购买散客早餐；当地高级商务酒店，享用自助早（升旗除外）；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2025-10-25T16:26:19+08:00</dcterms:created>
  <dcterms:modified xsi:type="dcterms:W3CDTF">2025-10-25T16:26:19+08:00</dcterms:modified>
</cp:coreProperties>
</file>

<file path=docProps/custom.xml><?xml version="1.0" encoding="utf-8"?>
<Properties xmlns="http://schemas.openxmlformats.org/officeDocument/2006/custom-properties" xmlns:vt="http://schemas.openxmlformats.org/officeDocument/2006/docPropsVTypes"/>
</file>