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【1020】德法意瑞13天（海航深圳，罗马入）|雪朗峰|瑞士2晚深度|卢浮宫含人工讲解|塞纳河游船|佛罗伦萨|黄金大运河|品酒|含全餐|四大特色餐行程单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EU1758243072vg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HU437  深圳宝安国际机场 T3 -  罗马菲乌米奇诺国际机场 （FCO） T3  01:45/08:20
                <w:br/>
                HU758  巴黎夏尔·戴高乐机场 (CDG) T1 - 深圳宝安国际机场 T1  10:30/04:50+1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优选双点往返直飞航班，省时舒适 
                <w:br/>
                ★ 特别升级4大特色美食：雪朗峰007旋转餐厅午餐、墨鱼面、土耳其烤肉餐、法国油封烤鸡特色餐
                <w:br/>
                ★ 瑞士2晚深度，告别瑞士“一日游”的仓促，拥有充足时间漫步童话湖畔，细品阿尔卑斯的宁静与壮美。 
                <w:br/>
                ★ 搭乘世界至陡峭缆车—雪朗峰全新缆车（全年365天开放）！直达海拔近3000米的007《女王密令》取景地，饱览群山美景！
                <w:br/>
                ★ 巴黎卢浮宫入内：VIP通道免排队+人工讲解：深度解锁《蒙娜丽莎》《胜利女神》《断臂维纳斯》，拒绝“走马观花”！
                <w:br/>
                ★ 黄金大运河游船：穿梭水城血脉，感受“亚得里亚海明珠”的华美。
                <w:br/>
                ★ 巴黎塞纳河游船：流动的盛宴，两岸风华尽收眼底。
                <w:br/>
                ★ 勃艮第酒庄品酒：橡木桶藏着时光，杯盏中是葡萄的灵魂！
                <w:br/>
                ★ 外观白雪公主城堡原型—德国新天鹅堡 
                <w:br/>
                ★ “阿尔卑斯山谷的宝石”——因斯布鲁克 
                <w:br/>
                ★ 探访邮票小国列支敦士登 
                <w:br/>
                ★ 罗马、佛罗伦萨、威尼斯、巴黎名城名景一网打尽，欧洲文化历史经典尽览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●【团队集合】,怀着轻松愉快的心情，行囊中装满无限憧憬，踏着轻快的脚步。团友指定时间自行前往机场集中，搭乘国际航班飞往欧洲。( 备注：具体集中时间，地点以出团通知书为准)。
                <w:br/>
              </w:t>
            </w:r>
          </w:p>
        </w:tc>
        <w:tc>
          <w:tcPr/>
          <w:p>
            <w:pPr>
              <w:pStyle w:val="indent"/>
            </w:pPr>
            <w:r>
              <w:rPr>
                <w:rFonts w:ascii="宋体" w:hAnsi="宋体" w:eastAsia="宋体" w:cs="宋体"/>
                <w:color w:val="000000"/>
                <w:sz w:val="20"/>
                <w:szCs w:val="20"/>
              </w:rPr>
              <w:t xml:space="preserve">早餐：无     午餐：无     晚餐：无   </w:t>
            </w:r>
          </w:p>
        </w:tc>
        <w:tc>
          <w:tcPr/>
          <w:p>
            <w:pPr>
              <w:pStyle w:val="indent"/>
            </w:pPr>
            <w:r>
              <w:rPr>
                <w:rFonts w:ascii="宋体" w:hAnsi="宋体" w:eastAsia="宋体" w:cs="宋体"/>
                <w:color w:val="000000"/>
                <w:sz w:val="20"/>
                <w:szCs w:val="20"/>
              </w:rPr>
              <w:t xml:space="preserve">宿飞机上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深圳-(飞机)-罗马-(大巴约175公里)-佩鲁贾
                <w:br/>
                参考航班：HU437 SZXFCO 0145 / 0830
                <w:br/>
                ●【罗马】（游览不少于1小时30分钟）,罗马不是一天造成的，这是个伟大的历史名城，也是世界各地对历史文明有兴趣游客寻古探幽的好地方，不仅保留了原罗马帝国时代的遗物，更保存现代“罗马假日”的风味。
                <w:br/>
                ●【古罗马废墟】外观,昔日古罗马帝国的中心，是现存世界至大面积的古罗马废墟，建有无数的宫殿和建筑群，现在却只剩下颓垣败瓦。
                <w:br/>
                ●【古罗马斗兽场】外观,是古罗马帝国专供奴隶主、贵族和自由民观看斗兽或奴隶角斗的地方，建于72-80年间，是古罗马文明的象征，它的占地面积约2万平方米，可以容纳近九万人数的观众。
                <w:br/>
                ●【君士坦丁凯旋门】外观,修建于公元312年，虽经历了2000年的风风雨雨，却是罗马现存凯旋门中至新的一座，它是为庆祝君士坦丁大帝于公元312年彻底战胜他的强敌马克森提，并统一帝国而建的，上方的浮雕板是当时从罗马其它建筑上直接取来的，主要内容为历代皇帝的生平业绩。
                <w:br/>
                交通：旅游大巴+飞机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佩鲁贾-(大巴约150公里)-佛罗伦萨-(大巴约100公里)-博洛尼亚
                <w:br/>
                ●【佛罗伦萨】（游览不少于1小时）,徐志摩笔下的“翡冷翠”之城，艺术爱好者的天堂，倘佯在城中，就仿佛进入到了一个以文艺复兴为主题的巨大博物馆，是欧洲文艺复兴的代表地，同时也是一个颇具绅士格调，充满和谐、优美、庄严与秩序的现代都市。
                <w:br/>
                ●【圣母百花大教堂】外观,红褐色的穹顶已经成为佛罗伦萨的地标，是世界五大教堂之一，连教皇也惊叹为“神话一般”，一位音乐家专门为它作了一首协奏曲。有着幽雅的外观轮廓，是许多艺术家工作的成果。其被公正地认为是意大利文艺复兴建筑的初个作品，新时代的初朵报春花。
                <w:br/>
                ●【佛罗伦萨市政厅广场】,佛罗伦萨市的中心广场，整个广场呈L型，广场不大但是广场上确有众多雕塑精品，在这里你可以欣赏不同时代的大理石雕塑作品，如出名的大卫像，黄金之门等。
                <w:br/>
                ●【圣十字广场】,圣十字广场上有一座出名的十字架，这是广场、也是整个城区名字的由来。这座十字架是塞维利亚金属锻造工艺的经典之作，带有细致的巴洛克风格装饰。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博洛尼亚-(大巴约150公里)-威尼斯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至美的姿势，不要惊慌，因为这里是摄影师的天堂，很有可能你会是他的缪斯女神。
                <w:br/>
                ●【圣马可大教堂】外观,曾是中世纪欧洲至大的教堂，威尼斯建筑艺术的经典之作，被称为“金色大教堂”。
                <w:br/>
                ●【叹息桥】,历史陈迹叹息桥，此桥连接旧时审判庭与地牢，因犯人被送进地牢时不住的叹息而得名。另外还有一个有趣的传说，恋人们在桥下接吻就可以终生相守。电影《情定日落桥》就是在这取景。
                <w:br/>
                ●【黄金大运河】入内（游览不少于30分钟）,感受威尼斯共和国时代伟大建筑风采，乘坐007电影场景中的快艇，穿越黄金大运河，途径280个贵族豪宅和莎士比亚名著中的里亚托桥，领略东西方文明的交汇。
                <w:br/>
                交通：旅游大巴
                <w:br/>
              </w:t>
            </w:r>
          </w:p>
        </w:tc>
        <w:tc>
          <w:tcPr/>
          <w:p>
            <w:pPr>
              <w:pStyle w:val="indent"/>
            </w:pPr>
            <w:r>
              <w:rPr>
                <w:rFonts w:ascii="宋体" w:hAnsi="宋体" w:eastAsia="宋体" w:cs="宋体"/>
                <w:color w:val="000000"/>
                <w:sz w:val="20"/>
                <w:szCs w:val="20"/>
              </w:rPr>
              <w:t xml:space="preserve">早餐：酒店早餐     午餐：威尼斯墨鱼面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威尼斯-(大巴约300公里)-因斯布鲁克
                <w:br/>
                ●【因斯布鲁克】（游览不少于1小时）,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●【黄金屋顶】外观,因斯布鲁克的标志建筑，建于1500年，以前这座建筑曾是公爵的府第。其出名之处是建筑物突出的阳台上装饰华丽的金色屋顶，整个墙面及阳台雕梁画栋装饰非常讲究。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因斯布鲁克-(大巴约109公里)-富森-(大巴约158公里)-列支敦士登-(大巴约134公里)-卢塞恩
                <w:br/>
                ●【新天鹅堡】外观（游览不少于30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●【瓦杜兹】（游览不少于1小时）,有“邮票王国”之称的袖珍国家，这里因邮票而闻名于世。之后瓦杜兹商业街自由活动，感受小城清新氛围。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卢塞恩-(大巴约68公里)-因特拉肯
                <w:br/>
                ●【琉森】（游览不少于2小时）,卢塞恩，又译“琉森”，位于瑞士中部，号称瑞士至美丽、至理想的旅游城市，也是至受瑞士人喜爱的度假地。琉森为历史文化名城，艺术家们在此得到了不尽的灵感。历史上，很多出名作家在此居住和写作。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●【琉森湖】,参观梦幻的琉森湖，瑞士中部的重要湖泊，地处陡峭的石灰岩山地中间，湖光山色相映，风景如画。以及湖畔的八角水塔，和形似弯月、曲折成趣的卡贝尔桥。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因特拉肯-(大巴约315公里)-法国小镇
                <w:br/>
                ●【雪朗峰】入内（游览不少于3小时）,雪朗峰（Schilthorn）主峰海拔2970米，山峰位于瑞士因特拉肯市正南处的阿尔卑斯山群之中，因007系列影片之一《女王密令》中惊心动魄的打斗场面在此拍摄而闻名于世。2025年建成的新缆车，从施特歇尔贝格(Stechelberg)至米伦(Mürren)，将直接翻越劳特布龙嫩山谷(Lauterbrunnen Valley)超过600米的峭壁，克服159.4%的至大坡度，让旅客们能够体验不仅是少女峰地区，不仅是瑞士，不仅是欧洲，而是全世界至陡峭的缆车之旅，领略无与伦比的美景，享受独一无二的空中旅程！。
                <w:br/>
                交通：旅游大巴
                <w:br/>
              </w:t>
            </w:r>
          </w:p>
        </w:tc>
        <w:tc>
          <w:tcPr/>
          <w:p>
            <w:pPr>
              <w:pStyle w:val="indent"/>
            </w:pPr>
            <w:r>
              <w:rPr>
                <w:rFonts w:ascii="宋体" w:hAnsi="宋体" w:eastAsia="宋体" w:cs="宋体"/>
                <w:color w:val="000000"/>
                <w:sz w:val="20"/>
                <w:szCs w:val="20"/>
              </w:rPr>
              <w:t xml:space="preserve">早餐：酒店早餐     午餐：雪朗峰007旋转餐厅午餐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法国小镇-(大巴约338公里)-巴黎
                <w:br/>
                ●【慕珑酒庄】入内（游览不少于1小时）,（含品酒），慕珑酒庄位于法国勃艮第省莫索尔市。在公元11世纪，由来自西都的僧侣修道士所建，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
                <w:br/>
                ●【巴黎市区】（游览不少于2小时）,法国首都巴黎的绰约风姿举世闻名，充满历史文化承载的建筑物，弥漫艺术与时尚气息的城市气质，这些都早已使巴黎成为了一座世界名都，也是无数渴望邂逅浪漫的游人望穿秋水的地方。
                <w:br/>
                ●【凯旋门】外观,巴黎凯旋门是巴黎市的四大代表建筑之一（埃菲尔铁塔、凯旋门、卢浮宫和巴黎圣母院），也是目前香榭丽舍大街上至大的一座圆拱门，是为了纪念拿破仑在1806年在奥斯特尔里茨战役中获胜而建的。巴黎市区12条大街都以凯旋门为中心，向四周放射，气势磅礴。
                <w:br/>
                ●【香榭丽舍大道】车览,香榭丽舍大街是巴黎出名的一条街道，全长1800米，至宽处约120米，为双向八车道，东起协和广场，西至戴高乐广场，是巴黎美丽浪漫的象征。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
                <w:br/>
                交通：旅游大巴
                <w:br/>
              </w:t>
            </w:r>
          </w:p>
        </w:tc>
        <w:tc>
          <w:tcPr/>
          <w:p>
            <w:pPr>
              <w:pStyle w:val="indent"/>
            </w:pPr>
            <w:r>
              <w:rPr>
                <w:rFonts w:ascii="宋体" w:hAnsi="宋体" w:eastAsia="宋体" w:cs="宋体"/>
                <w:color w:val="000000"/>
                <w:sz w:val="20"/>
                <w:szCs w:val="20"/>
              </w:rPr>
              <w:t xml:space="preserve">早餐：酒店早餐     午餐：法式油封烤鸡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●【塞纳河游船】入内（游览不少于1小时）,（含船票）塞纳河横贯巴黎，两岸风光美不胜收。巴黎的许多重要文物建筑都围绕着塞纳河两岸，乘坐塞纳河游船观赏风景是一种美的享受。
                <w:br/>
                ●【奥斯曼大道】（游览不少于3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交通：旅游大巴
                <w:br/>
              </w:t>
            </w:r>
          </w:p>
        </w:tc>
        <w:tc>
          <w:tcPr/>
          <w:p>
            <w:pPr>
              <w:pStyle w:val="indent"/>
            </w:pPr>
            <w:r>
              <w:rPr>
                <w:rFonts w:ascii="宋体" w:hAnsi="宋体" w:eastAsia="宋体" w:cs="宋体"/>
                <w:color w:val="000000"/>
                <w:sz w:val="20"/>
                <w:szCs w:val="20"/>
              </w:rPr>
              <w:t xml:space="preserve">早餐：酒店早餐     午餐：土耳其烤肉餐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巴黎-(飞机)-深圳
                <w:br/>
                参考航班：
                <w:br/>
                HU758  巴黎夏尔·戴高乐机场 (CDG) T1 - 深圳宝安国际机场 T1  10:30/04:50+1 
                <w:br/>
                ●【返回国内】,愉快的旅行程结束，乘车前往机场，办理退税等离境手续，搭乘国际航班返回国内。
                <w:br/>
                交通：飞机+旅游大巴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至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1.住宿：全程欧洲标准高级-豪华酒店或同等级酒店：以两人一房为标准、酒店内包含早餐
                <w:br/>
                2.用餐：行程注明所含的早餐及正餐（正餐以中式六菜一汤为主，不含酒水，8-10人一桌）：其中1个墨鱼面、1个雪山餐厅午餐，1个土耳其烤肉餐、1个法国油封烤鸡特色餐，或根据餐厅提供桌型安排就餐座位；无法安排中餐的城市将安排当地餐或退餐费，所有餐食如自动放弃，款项恕不退还；如果在全团协议下同意更改为风味餐，不退正常团餐费用；
                <w:br/>
                3.国际交通：国际间往返经济舱团体机票、机场税及燃油附加费，及欧洲境内段机票（含机场税）；
                <w:br/>
                4.用车：境外旅游巴士：根据团队人数，安排19-50座巴士，及专业外籍司机；
                <w:br/>
                5.门票：行程中所含的首道门票：卢浮宫（含专业人工讲解）、塞纳河游船、勃艮第酒庄、黄金大运河、雪朗峰缆车；详细参照附带行程中所列之景点（其他为免费对外开放或外观景点或另付费项目）；
                <w:br/>
                6.保险：境外30万人民币基础旅游意外险。自备签证或免签的客人请自理旅游意外保险（我司强烈建议客人自行另外购买个人旅游意外险，以便更全面保障自身利益）。
                <w:br/>
                7.签证：申根签证费。
                <w:br/>
                8.境外司导服务费，赠送WiFi使用（4人一台）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2.官导服务费：因境外目的地有服务费文化，为了感谢欧洲各地有当地官方导游讲解及热忱服务（例如：卢浮宫，罗马，威尼斯等等），请另付上服务费EUR 1/人。
                <w:br/>
                3.全程单房差：3000元/人 注：酒店单房差仅指普通单人间（如团友要求大床单间或单独一人住标双，单房差另议）；
                <w:br/>
                a)**分房以团友报名的先后顺序安排拼房，若团友不接受此种方式或经协调最终不能安排，或出现单男单女且团中无同性别团员同住的情况，需在出发前补单房差入住单人房；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2025-09-22T13:55:52+08:00</dcterms:created>
  <dcterms:modified xsi:type="dcterms:W3CDTF">2025-09-22T13:55:52+08:00</dcterms:modified>
</cp:coreProperties>
</file>

<file path=docProps/custom.xml><?xml version="1.0" encoding="utf-8"?>
<Properties xmlns="http://schemas.openxmlformats.org/officeDocument/2006/custom-properties" xmlns:vt="http://schemas.openxmlformats.org/officeDocument/2006/docPropsVTypes"/>
</file>