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【恩平温泉国际酒店】江门3天 | 异国风情温泉行程单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KH-20250919SP0213712094-0.4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上车点（具体以出团通知为准）：
                <w:br/>
                09:00 越秀公园地铁站 C 出口
                <w:br/>
                （回程越秀公园下车；具体以通知为准）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连住恩平温泉国际酒店舒适客房 2 晚
                <w:br/>
                 70 多个特色泡池，一站式打卡异国风情的沉浸式温泉体验
                <w:br/>
                 含 2 天酒店自助早餐+赠送 2 天晚餐
                <w:br/>
                 10 人及以上报名送 1 副麻将任玩（数量有限，先到先得；安排棋牌室/房间含麻将，
                <w:br/>
                酒店随机安排）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广州—午餐自理—恩平温泉国际酒店—公共温泉区享无限次真温泉—赠送酒店商务套餐
                <w:br/>
                早上指定时间和地点集中出发（集中时间地点如有变动按导游通知为准），乘车前往“中国华侨之乡、温泉之镇”美誉之称--江门·恩平。午餐客人自行安排。请注意：由于此线路第一天不含团队午餐，午餐时间，直通车有可能会在中途/温泉酒店附近的餐厅停车（停留时间约 1 小时，客人自行选择餐厅或者农家乐用餐）。
                <w:br/>
                午餐后，乘车前往【恩平温泉国际酒店】办理入住，入住后游客可自行前往温泉区浸泡温泉。住房赠送晚餐（酒店餐厅用餐，晚餐套餐是住房赠送内容（酒店根据人数安排），不用餐无费用退还，旅行社不属违约，请知悉！）
                <w:br/>
                景点介绍：
                <w:br/>
                【恩平温泉国际酒店】：位于中国侨乡恩平市良西镇，距沈海高速恩平圣堂出口车程不到 5 分钟；酒店总面积 8 万平方米。酒店按高星级标准打造，欧式巴诺克风格，酒店有各型客房 243 间，奢华舒适，有独立观景阳台，生态公园景观阳光空气绿意自然入心；另有 30 幢异国风情温泉汤屋别墅，有干蒸房、湿蒸房、按摩床，体验庭园原汤温泉。拥有600 个餐位的餐饮中心可享受五邑本土特色菜、粤菜及日式风味、泰式风味饮食。异国温泉小镇将国际主流温泉文化荟聚一堂，通过多国文化特色的场景设计与产品打造，让顾客更自然地融入度假氛围，体验各国原汁原味的人文文化。温泉约 70 多个特色泡池，蕴含异国温泉特色：意境东瀛，风情之美；炫彩极光，冰火之旅。
                <w:br/>
                异国风情温泉：属于碳酸盐泉。拥有大约 70 多个特色泡池，免费石板浴、盐白浴、汗蒸、湿蒸、休息厅、水果、茶饮。提供按摩、餐饮等项目，参考开放时间：09:00-23:00。
                <w:br/>
              </w:t>
            </w:r>
          </w:p>
        </w:tc>
        <w:tc>
          <w:tcPr/>
          <w:p>
            <w:pPr>
              <w:pStyle w:val="indent"/>
            </w:pPr>
            <w:r>
              <w:rPr>
                <w:rFonts w:ascii="宋体" w:hAnsi="宋体" w:eastAsia="宋体" w:cs="宋体"/>
                <w:color w:val="000000"/>
                <w:sz w:val="20"/>
                <w:szCs w:val="20"/>
              </w:rPr>
              <w:t xml:space="preserve">早餐：X     午餐：X     晚餐：赠送套餐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自助早餐—恩平温泉国际酒店—午餐自理—公共温泉区享无限次真温泉—赠送酒店晚餐
                <w:br/>
                早上自行前往酒店餐厅享用自助早餐，全天自由活动，可自行前往温泉区浸泡温泉、使用酒店住客免费设施等。住房赠送晚餐（酒店餐厅用餐，晚餐套餐是住房赠送内容（酒店根据人数安排），不用餐无费用退还，旅行社不属违约，请知悉！）
                <w:br/>
              </w:t>
            </w:r>
          </w:p>
        </w:tc>
        <w:tc>
          <w:tcPr/>
          <w:p>
            <w:pPr>
              <w:pStyle w:val="indent"/>
            </w:pPr>
            <w:r>
              <w:rPr>
                <w:rFonts w:ascii="宋体" w:hAnsi="宋体" w:eastAsia="宋体" w:cs="宋体"/>
                <w:color w:val="000000"/>
                <w:sz w:val="20"/>
                <w:szCs w:val="20"/>
              </w:rPr>
              <w:t xml:space="preserve">早餐：√     午餐：X     晚餐：赠送套餐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自助早餐—恩平温泉国际酒店—午餐自理—回程广州
                <w:br/>
                早上自行前往酒店餐厅享用自助早餐，餐后自由活动，请于 11 点前自行办理退房，午餐自理。
                <w:br/>
                下午约 13:00—14:30，在酒店大堂门口集中乘车返回广州（车程约 3-4 小时，因交通路况及直通车与其他温泉拼车等原因，发车时间可能会有变动，请以当天通知的具体时间为准），结束愉快的旅程。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1.交通：根据实际出行人数安排车型，保证一人一个正座。
                <w:br/>
                2.住宿：恩平温泉国际酒店连住 2 晚（房型随机安排不得指定），费用只含每人每天一个床位，成人一定要占床，酒
                <w:br/>
                店房型为双床/大床，无三人房型不设减房差，若出现单男单女，需自补房差价平日 440 元/2 晚、周五/周六 470 元/2
                <w:br/>
                晚。
                <w:br/>
                3.用餐：每床位含 2 天早餐+赠送第一天及第二天晚餐（酒店餐厅用餐，晚餐套餐是住房赠送内容，不用餐无费用退还，
                <w:br/>
                旅行社不属违约，请知悉！）。注：单车位儿童请客人在酒店前台自补早餐费用（旅行社前台不收）。
                <w:br/>
                4.门票：无限次公共温泉门票。
                <w:br/>
                5.工作人员：直通车工作人员（当天去程/回程 20 人以上安排随车导游，20 人以下司机兼工作人员）。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温馨提示：餐、温泉、门票等费用包含在房费内，若因不可抗力因素或者设施维护等原因造成无法使用，费用不退。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因温泉直通车线路，去程与回程座位有可能不一致，敬请谅解。另外直通车会根据收客情况以及顺路原则一路送客的同时会接回前一个排期出发的客人，请耐心等候！
                <w:br/>
                2. 用车：根据实际人数安排车辆，保证一人一个正座。（旅行社根据当天情况与山泉湾温泉、锦江温泉酒店等线路同车往返，会根据交通情况调整抵达山泉湾温泉、锦江温泉酒店等的先后顺序，会安排上下客。
                <w:br/>
                3. 费用只含每人每天一个床位，若出现单男单女，需自补房差价；酒店房间约 14-15 点后才能安排入住，客人入住前需要到酒店前台交付押金约 300 元-500 元/间。
                <w:br/>
                4. 如当天酒店房间安排有升级或赠项目现象，纯属酒店方优惠行为，同行团友不得对此有任何异议，请知悉！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本《产品介绍》是《代订合同》不可分割的内容，因本项目是我社接受客人的委托，除以上代订的服务项目外，其他所介绍参观活动项目仅供参考。 酒店温泉、泳池等设施是否开放以酒店当天公布为准，若因不可抗力因素、天气变化等原因不开放，属于酒店行为，我司不作额外赔偿。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1.用车：根据实际人数安排车辆，保证一人一个正座。（旅行社根据当天情况与山泉湾温泉、锦江温泉酒店等线路同车往返，会根据交通情况调整抵达山泉湾温泉、锦江温泉酒店的先后顺序，会安排上下客。
                <w:br/>
                2.住宿：费用只含每人每天一个床位，若出现单男单女，需自补房差价；酒店房间约 14-15 点后才能安排入住，客人入住前需要到酒店前台交付押金约 300 元-500 元/间。
                <w:br/>
                3.请游客准时到达出团集合地点，过时不候。
                <w:br/>
                4.旅行社会按照本团游客的报名先后顺序统一安排坐车座位，如车上有老弱妇孺需要照顾的，请游客自觉礼让。
                <w:br/>
                5.游客在旅途中应时刻留意个人人身和财产安全，游客应妥善保管个人财物，尤其是贵重物品，请随身携带，旅行社对财物丢失不承担任何责任。
                <w:br/>
                6.如遇不可抗力因素（如交通阻塞、塌方、台风、地震、洪水、恶劣天气等原因），造成行程变更或取消行程，不视
                <w:br/>
                为旅行社违约，未能完成游览的景点我社只按旅行社协议门票价格退还，并参照按《广东省国内旅游组团合同》处理。
                <w:br/>
                7.离团说明：客人擅自、强行离团或不参加行程内的某项团队活动（含酒店、用餐、景点等），我社视客人自动放弃行程，发生此类情况一切后果请客人自行承担，客人离团期间的一切行为与旅行社无关。
                <w:br/>
                8.成团说明：此团 1 人以上成团出发，不成团我社将提前 1 天通知客人，全额将退回团款或改期，不另作补偿。
                <w:br/>
                9.景点游览、住宿的先后顺序以旅行社安排为准，将严格执行行程标准承诺；我社按客人报名先后顺序排位，预先给客人编排好车位，请客人自觉礼让，听从导游安排。
                <w:br/>
                10.根据交通部门的通知，为保证游客乘车安全，严格要求旅行社的用车不能超载，若超载司机会被扣分或吊销牌照，并会进行罚款，所以即使是手抱婴儿也会安排一正座。一般 1.2 米以下的婴儿只收往返车位费，出发当天不能携带未报名的游客。
                <w:br/>
                11. 18 岁以下未成年人参团需监护人陪同或授权委托书；65 岁以上老人参团需填写健康申明，70-75 周岁（孕妇及超 75 周岁恕不接待）的老人须需填写健康申明、免责声明并有看护人陪同方可参团，否则不予接待，见谅！
                <w:br/>
                12. 注意：此线路上下车点可能会增加黄埔、金沙洲、番禺、花都、大沥高速路口或周边地区，以当天安排为准。请知悉。
                <w:br/>
                13.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14.温馨提示：如当天酒店房间安排有升级或赠项目现象，纯属酒店优惠行为，同行团友不得对此有任何异议，请知悉！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恩平温泉国际酒店补票价格（价格仅供参考，实际价格请以酒店公示为准！补票客人请自觉在酒店前台
                <w:br/>
                补票，旅行社不代收）：
                <w:br/>
                温泉门票：成人 78 元/人/单次，1.2-1.5 米小童(不含) 60 元/人/单次，1.2 米以下小童免票。
                <w:br/>
                早餐：成人 68 元/人/单次，1.2-1.5 米小童(不含) 45 元/人/单次，1.2 米以下小童免票。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2025-09-22T19:35:08+08:00</dcterms:created>
  <dcterms:modified xsi:type="dcterms:W3CDTF">2025-09-22T19:35:08+08:00</dcterms:modified>
</cp:coreProperties>
</file>

<file path=docProps/custom.xml><?xml version="1.0" encoding="utf-8"?>
<Properties xmlns="http://schemas.openxmlformats.org/officeDocument/2006/custom-properties" xmlns:vt="http://schemas.openxmlformats.org/officeDocument/2006/docPropsVTypes"/>
</file>