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【梵天净土】贵州动车6天丨黄果树风景名胜区丨西江千户苗寨丨荔波大小七孔丨镇远古城丨世界遗产-梵净山丨青岩古镇丨荔波古镇行程单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JL-GZ202510TF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★品质保障：广东独立成团，拒绝全国大散拼！纯玩0购物！精心打造行程，都匀进贵阳出，不走回头路！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国家5A景区、贵州四大古镇之首—【青岩古镇】，探访由军事城防演化而来的山地兵城；
                <w:br/>
                                   网红世遗，弥勒道场—【梵净山】，远离人间，体验梵界梵天净土的神圣感觉；
                <w:br/>
                                   八卦水乡，历史文化名城—【镇远古城】，邂逅千年古镇的前世今生；
                <w:br/>
                                   布依、水、苗、瑶四大少数民族的文化传承地—【荔波古镇】，了解黔南地区的独特风俗。
                <w:br/>
                ★住宿品质：全程1晚舒适酒店，升级3晚超豪华酒店，特别安排西江景区内特色客栈！
                <w:br/>
                                   特别安排入住一晚石阡超豪华温泉酒店【石阡佛顶山御汤生温泉酒店】，赠价值138元/人的无限次温泉票！
                <w:br/>
                ★饕餮美食：荔波石锅鱼宴、西江苗家长桌宴、黄果树土鸡宴、其中一餐赠饮品茅台镇酱香白酒，尝尽贵州苗家最高礼仪——高山流水敬酒仪式！  
                <w:br/>
                ★全新体验：西江新玩法，赠送西江苗服体验，品苗家长桌美食，体验苗家人拦门酒、高山流水敬酒的快乐，喝苗家米酒，参与苗族打糍粑，做一次真正苗家人。
                <w:br/>
                ★特别赠送：佛顶山赠送价值138元/人的温泉票！
                <w:br/>
                            赠送观看黄果树景区价值88元的沉浸式5D影片【飞越黄果树】！
                <w:br/>
                            每人赠送西江千户苗寨旅拍套餐代金券200元一张！
                <w:br/>
                <w:br/>
                特别注意：因外籍客人无任何门票优惠，所有持外籍护照者需按成人价格报名。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广州南站—都匀东站—荔波县
                <w:br/>
                在广州南站指定地点集中，自行进站，乘坐动车前往都匀东站（车程约4.5小时）。导游接站后，乘车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w:br/>
                温馨提示：
                <w:br/>
                去程参考车次：非法定节假日期间，该线路通常出发站为广州南站，抵达站为都匀东站，出发时间为08:30-11:30之间开车的车次为主；如遇法定节假日/暑假/寒假等车票紧张的日期，则会有上述其他车站出发（佛山西站）以及其他时间出发的车次，其他车站抵达（榕江站/从江站/三江南站/龙洞堡站等）的车次，具体需以实际出票车次为准。暑假/节假日期间同团可能分为不同车次抵达，提前抵达的客人需在旅游车上等待。动车只能保证同批次客人同车次，无法保证同车厢，座位连座，敬请谅解。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荔波舒适酒店参考：荔波全季酒店、荔波港伦大酒店、黔林山水酒店、茂兰云天主题酒店、亚洲连锁大酒店、维也纳酒店、荔波冰雪世界（水主题）或不低于以上标准酒店； 荔波超豪华酒店参考（全程随机升级2晚）：荔波嘉和大酒店、荔波樟江部落大酒店、四季花园大酒店、天泰大酒店、地球绿宝石大酒店、荔波饭店或不低于以上标准酒店。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荔波县—荔波小七孔—荔波大七孔—西江千户苗寨/凯里市
                <w:br/>
                早餐后，乘车前往游览森林氧吧【小七孔景区】（车程约0.5小时，游览时间约3小时，不含观光车、景区保险50元/人，为景区必须自理项目，需自理）：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游毕后，前往西江千户苗寨或者凯里市安排入住酒店和晚餐（车程约3.5小时）。
                <w:br/>
                <w:br/>
                备注：本产品视季节以及行程等情况，安排入住西江千户苗寨景区内（下称西江）或者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舒适酒店（请查看参考酒店栏目）。
                <w:br/>
                交通：汽车
                <w:br/>
                景点：荔波大小七孔
                <w:br/>
                自费项：小七孔景区观光车、景区保险50元/人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西江客栈/酒店参考：苗丽夜郎山舍酒店、盛世西江客栈、印象西江酒店、田园酒店、乐汀酒店、江山外山乡村酒店或不低于以上标准酒店；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西江千户苗寨—镇远古城—石阡
                <w:br/>
                早餐后，游览【西江千户苗寨】（游览约2小时，不含景区电瓶车20元/人,不含景区保险10元/人，为景区必须自理项目，需自理）。这里“原始生态”文化完整的地方，由十余个依山而建的自然村寨相连成片，是目前中国乃至全世界最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：导游会提供若干套苗族服饰，游客可更换拍照。游客可身着盛装，寻找满意的景色，调好合适的角度，发现苗寨里不一样的美，自行拍照，为愉快的旅途留下浓墨重彩的一笔！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【苗族特色长桌宴】 ：苗族待客的崇高礼遇，酸辣鲜香的饭菜，高山流水的米酒，婉转的芦笙，热情的苗歌成就了这席流动的醇香，对着天地，对着岁月，开怀释放这份久违的感动！（长桌宴、换苗服、打糍粑根据实际游览情况安排时间和地点，可能调整为前一天晚上，请知悉）。
                <w:br/>
                之后前往【镇远古镇】（车程约2小时，游览约1.5小时，不含电瓶车20元/人，为景区必须自理项目，需自理）镇远古镇是中国山地贴崖建筑文化博物馆。城内古街古巷曲径通幽，石桥城垣错落有致，碧水晨雾姿态万千，春江渔火诗意盎然，有雄伟奇特、蜚声中外的国家级重点文物保护单位青龙洞古建筑群和明清古民居、古巷道、古码头、古城垣等160余处，观赏价值与科考价值俱高。其建筑风格为青砖黛瓦、高封火墙、飞檐翘角、雕梁画栋，每一块青石板、每一块青砖都记载历史遗迹，泣诉着千年古镇的沧桑。古城垣建有战神庙、城墙、锋火台、堡屯、炮台等军事体系堡垒，镇远古镇是"山雄水美"之地。
                <w:br/>
                后乘坐旅游大巴前往石阡入住超豪华酒店【石阡佛顶山御汤生温泉酒店】休息！（车程约1.5小时）
                <w:br/>
                交通：汽车
                <w:br/>
                景点：西江千户苗寨、镇远古镇
                <w:br/>
                自费项：西江千户苗寨景区电瓶车20元/人，不含景区保险10元/人； 镇远古镇电瓶车20元/人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石阡超豪华酒店参考：石阡佛顶山御汤生温泉酒店或不低于以上标准酒店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石阡—梵净山—贵阳
                <w:br/>
                早餐后，游览弥勒道场—【梵净山】（车程约1小时，游览约3-4小时，不含观光车48元/人，索道往返140元/人，保险10元/人，为景区必须自理项目），经东线上山，游览原始森林爬金顶、攀登高达94米高的佛教胜地——金顶。亲临摩崖石刻、攀岩上铁链上灵宫台、穿挺心石、过慈航桥、拜观音石窟、穿越金刀 峡、上金顶。释迦殿拜[现在佛]，过天仙桥、弥勒殿拜[未来佛]，至海拔2336金顶顶峰，一览众山；往蘑菇石景区，观梵净山标志性景物——蘑菇石。巨大的天然氧吧，呼吸沁人心肺的新鲜空气， 远离人间，体验梵界梵天净土的那份神圣感觉。
                <w:br/>
                后乘车返回贵阳（车程约3.5小时），抵达后入住酒店休息！
                <w:br/>
                晚上可自行前往【二七路小吃街】【青云路小吃街】等地寻觅美食，也可前往【甲秀楼】看看贵阳市幽美的夜景，感受不一样的异乡风情！
                <w:br/>
                温馨提示：因梵净山景区进入时间及游览时间不可控，为保证大家更多时间游览梵净山景区，午餐自理，请自行预备干粮。晚餐享用时间无法控制，建议客人提前备好干粮，以防晚餐时间过晚。梵净山景区门票为套票，如自愿放弃游览或不乘坐索道环保车等，无费用退还。因进山预约为分时段制，如预订梵净山门票时须同一天分不同时间进入景区，则安排分批进入游览梵净山，我社不再另行通知。景区较大，导游集中讲解后，游客根据个人兴趣自由游览景区内小景点。由于景区较大游览人数较多，缆车等待时间较长，请按照导游约定的时间集中，如未能准时抵达我社将无法等待客人，客人需自行前往今晚入住酒店，请知悉。
                <w:br/>
                交通：汽车
                <w:br/>
                景点：梵净山
                <w:br/>
                自费项：梵净山观光车48元/人，索道往返140元/人，保险10元/人
                <w:br/>
              </w:t>
            </w:r>
          </w:p>
        </w:tc>
        <w:tc>
          <w:tcPr/>
          <w:p>
            <w:pPr>
              <w:pStyle w:val="indent"/>
            </w:pPr>
            <w:r>
              <w:rPr>
                <w:rFonts w:ascii="宋体" w:hAnsi="宋体" w:eastAsia="宋体" w:cs="宋体"/>
                <w:color w:val="000000"/>
                <w:sz w:val="20"/>
                <w:szCs w:val="20"/>
              </w:rPr>
              <w:t xml:space="preserve">早餐：酒店早     午餐：X     晚餐：团餐   </w:t>
            </w:r>
          </w:p>
        </w:tc>
        <w:tc>
          <w:tcPr/>
          <w:p>
            <w:pPr>
              <w:pStyle w:val="indent"/>
            </w:pPr>
            <w:r>
              <w:rPr>
                <w:rFonts w:ascii="宋体" w:hAnsi="宋体" w:eastAsia="宋体" w:cs="宋体"/>
                <w:color w:val="000000"/>
                <w:sz w:val="20"/>
                <w:szCs w:val="20"/>
              </w:rPr>
              <w:t xml:space="preserve">贵阳舒适酒店参考：贵阳金融城宜尚酒店、贵阳金融城柏曼酒店、贵阳城市森林酒店或不低于以上标准酒店。    贵阳豪华酒店参考（全程随机升级2晚）：贵安智选假日酒店、湖城雅天酒店、金阳凯恩斯酒店、贵阳群升花园酒店、华美达酒店或不低于以上标准酒店。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贵阳—黄果树风景名胜区—安顺
                <w:br/>
                早餐后，前往【黄果树银屹苗银坊非遗馆】（车程约2.5小时，游览约1.5小时），位于贵州省安顺市黄果树风景名胜区景区中心区域，是目前省内规模最大，产品最为丰富齐全的苗族银饰文化展示基地。（温馨提醒：该基地会有成品展示，如有购物纯属游客个人喜好，请游客理性消费。如遇特殊情况无法参观，则更改为游览贵州酱酒体验中心或直接取消，无费用可退）
                <w:br/>
                后前往国家5A级风景区—【黄果树风景名胜区】。抵达后换乘景区观光车（不含观光车费用50元/人,保险10元/人，需自理）。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交通：汽车、动车
                <w:br/>
                景点：黄果树瀑布
                <w:br/>
                自费项：黄果树风景名胜区观光车费用50元/人,保险10元/人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安顺舒适酒店参考：镇宁银河国际大酒店、远承酒店、青瓦台酒店、梧桐温泉酒店、镇宁万祥酒店、安顺华博酒店或不低于以上标准酒店。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安顺—青岩古镇—贵阳北站—广州南/广州火车站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12:00-19:00之间开车的车次为主；如遇法定节假日/春运/春节/暑假/寒假等车票紧张的日期，则会有上述其他车站（龙洞堡站/都匀东站）送团以及上述其他车站终到（佛山西站），具体需以实际出票车次为准。暑假期间同团可能分为不同车次抵达，较晚回程的客人需在车站等待。动车只能保证同批次客人同车次，无法保证同车厢，座位连座，敬请谅解。
                <w:br/>
                景点：青岩古镇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舒适酒店1晚，入住西江景区内特色客栈1晚（若西江无房则安排入住凯里市舒适酒店），全程随机升级2晚超豪华酒店+1晚超豪华温泉酒店；以上酒店均按当地标准修建未挂牌；入住房型均为标准双人间，参考酒店请见行程中的住宿安排栏目。
                <w:br/>
                ③ 餐饮：	全程含5早6正；正餐餐标30元/人，10人/围，8菜1汤不含酒水（特色餐除外），人数减少或增加时，菜量也会相应减少或增加。行程中未用的早餐及正餐，费用不退。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860元，退房差：400元（退房差的客人含酒店早餐和酒店服务费及温泉）；本产品提供用房均为标准双人间，如需3人入住，则需补房差或者退房差处理，退房差的客人含酒店早餐；3人入住可能会稍有拥挤，退房差的游客需自备洗漱用品，请知晓。
                <w:br/>
                ② 自费：必须自费的景区小交通：黄果树50元/人、保险10元/人、西江观光车20元/人，西江保险10元/人,小七孔观光车40元/人、保险10元/人，梵净山索道往返140元/人，梵净山观光车48元/人，梵净山保险10元/人，镇远古城电瓶车20元/人，合计358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费的景区小交通：黄果树50元/人、保险10元/人、西江观光车20元/人，西江保险10元/人,小七孔观光车40元/人、保险10元/人，梵净山索道往返140元/人，梵净山观光车48元/人，梵净山保险10元/人，镇远古城电瓶车20元/人，合计358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 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15 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违约条款
                <w:br/>
                ① 旅行社违约	在行程前解除合同的，机（车、船）票费用按实结算后，费用扣除标准为：
                <w:br/>
                行程前6日至4日，退还全额旅游费用，支付旅游费用总额10％的违约金。
                <w:br/>
                行程前3日至1日，退还全额旅游费用，支付旅游费用总额15％的违约金。
                <w:br/>
                行程开始当日，退还全额旅游费用，支付旅游费用总额20％的违约金。
                <w:br/>
                备注：以上旅游费用均为同行结算价。
                <w:br/>
                ② 旅游者违约	在行程前解除合同的，机（车、船）票费用按实结算后，其余必要的费用扣除标准为：
                <w:br/>
                行程前6日至4日，大交通按实核算后，收取旅游综费总额20％的违约金。
                <w:br/>
                行程前3日至1日，大交通按实核算后，收取旅游综费总额40％的违约金。
                <w:br/>
                行程开始当日，大交通按实核算后，收取旅游综费总额60％的违约金。
                <w:br/>
                在行程中解除合同的，机（车、船）票费用按实结算后，其余必要的费用扣除标准为：
                <w:br/>
                收取旅游费用总额100％的违约金。
                <w:br/>
                备注：以上旅游费用均为同行结算价，旅游综费总额=结算价-大交通结算价。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2025-10-14T06:26:23+08:00</dcterms:created>
  <dcterms:modified xsi:type="dcterms:W3CDTF">2025-10-14T06:26:23+08:00</dcterms:modified>
</cp:coreProperties>
</file>

<file path=docProps/custom.xml><?xml version="1.0" encoding="utf-8"?>
<Properties xmlns="http://schemas.openxmlformats.org/officeDocument/2006/custom-properties" xmlns:vt="http://schemas.openxmlformats.org/officeDocument/2006/docPropsVTypes"/>
</file>