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春节醉美英伦】英国一地9天（深航深圳往返）|多佛白崖|温德米尔湖区|双大学|大英博物馆|爱丁堡|醉美三小镇|伦敦连住|升级一晚庄园特色酒店|升级一晚爱丁堡酒店行程单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EU202509192010HC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※贴心升级：全程国际连锁豪华酒店，booking平均评分≥7.5/10
                <w:br/>
                ※伦敦连住，升级一晚英伦庄园酒店，枕着草坪与城堡入梦
                <w:br/>
                ※升级一晚爱丁堡酒店，漫步爱丁堡街头，每一步都踩在千年的时光里
                <w:br/>
                ※秘境湖区——温德米尔湖区，被国家地理誉为“一生最值得去的50个地方之一”
                <w:br/>
                ※多佛白崖 - 在陆地的尽头感受风和自由
                <w:br/>
                ※醉美三小镇：
                <w:br/>
                ·坎特伯雷小镇 - 英国最诗意的中世纪童话小镇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爱丁堡-(大巴约140公里)-格特纳格林-(大巴约104公里)-温德米尔-(大巴约240公里)-曼彻斯特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伦敦-(大巴约100公里)-坎特伯雷-(大巴约30公里)-多佛尔-(大巴约130公里)-伦敦
                <w:br/>
                ●【坎特伯雷】（游览不少于1小时）,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1.签证费加境外司导服务费2800元人民币/人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3.单房差：酒店单人房附加费 （2800元人民币/人/全程）注：酒店单房差仅指普通单人间（如团友要求大床单间或单独一人住标双，单房差另议）；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签证费加境外司导服务费2800元人民币/人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2025-10-15T08:26:29+08:00</dcterms:created>
  <dcterms:modified xsi:type="dcterms:W3CDTF">2025-10-15T08:26:29+08:00</dcterms:modified>
</cp:coreProperties>
</file>

<file path=docProps/custom.xml><?xml version="1.0" encoding="utf-8"?>
<Properties xmlns="http://schemas.openxmlformats.org/officeDocument/2006/custom-properties" xmlns:vt="http://schemas.openxmlformats.org/officeDocument/2006/docPropsVTypes"/>
</file>