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【日本·精彩本州三古都】红叶限定  阪东6日|大阪城公园|水谷茶屋红叶限定|红叶回廊|鹤冈八幡宫红叶限定|河口湖大石公园|当地4-5星酒店（香港往返)行程单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H-HJCBZB6BD-SJTJP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(HX)香港出发:去程：起飞:14:25-抵达:19:15；回程：起飞:09:30-抵达:13:30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全程当地4-5星，享品质住宿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【大阪-奈良-中部】 著名历史公园-★大阪城公园（不登城）红叶限定，繁华街-心斋桥&amp;道顿堀，奈良神鹿公园喂小鹿，★水谷茶屋红叶限定，京都著名寺院-金阁寺，★佛香体验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景点：大阪城公园（不登城），心斋桥&amp;道顿堀，奈良神鹿公园，水谷茶屋，金阁寺
                <w:br/>
              </w:t>
            </w:r>
          </w:p>
        </w:tc>
        <w:tc>
          <w:tcPr/>
          <w:p>
            <w:pPr>
              <w:pStyle w:val="indent"/>
            </w:pPr>
            <w:r>
              <w:rPr>
                <w:rFonts w:ascii="宋体" w:hAnsi="宋体" w:eastAsia="宋体" w:cs="宋体"/>
                <w:color w:val="000000"/>
                <w:sz w:val="20"/>
                <w:szCs w:val="20"/>
              </w:rPr>
              <w:t xml:space="preserve">早餐：酒店早餐     午餐：肥牛丼饭     晚餐：X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景点：忍野八海，河口湖大石公园，红叶回廊
                <w:br/>
              </w:t>
            </w:r>
          </w:p>
        </w:tc>
        <w:tc>
          <w:tcPr/>
          <w:p>
            <w:pPr>
              <w:pStyle w:val="indent"/>
            </w:pPr>
            <w:r>
              <w:rPr>
                <w:rFonts w:ascii="宋体" w:hAnsi="宋体" w:eastAsia="宋体" w:cs="宋体"/>
                <w:color w:val="000000"/>
                <w:sz w:val="20"/>
                <w:szCs w:val="20"/>
              </w:rPr>
              <w:t xml:space="preserve">早餐：酒店早餐     午餐：日式定食     晚餐：温泉晚餐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【富士山-镰仓-东京】日本著名景点-富士山五合目，《灌篮高手》取景地-镰仓高校前站，江之电体验-感受湘南海岸，镰仓著名神社-★鹤冈八幡宫红叶限定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景点：富士山五合目，镰仓高校前站，江之电体验，鹤冈八幡宫
                <w:br/>
              </w:t>
            </w:r>
          </w:p>
        </w:tc>
        <w:tc>
          <w:tcPr/>
          <w:p>
            <w:pPr>
              <w:pStyle w:val="indent"/>
            </w:pPr>
            <w:r>
              <w:rPr>
                <w:rFonts w:ascii="宋体" w:hAnsi="宋体" w:eastAsia="宋体" w:cs="宋体"/>
                <w:color w:val="000000"/>
                <w:sz w:val="20"/>
                <w:szCs w:val="20"/>
              </w:rPr>
              <w:t xml:space="preserve">早餐：酒店早餐     午餐：日式火锅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综合免税店，珍珠博览馆或民意品店(二选一),东京文化遗产-浅草寺，世界三大繁华中心-银座，二次元迷心中的圣地-秋叶原，东京热门旅游目的地-台场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早餐后，于指定时间前往东京成田/羽田机场搭乘国际航班返程，结束愉快的日本本州之旅！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日本签证所需资料（大陆护照）：
                <w:br/>
                1．护照原件		★回程后有效期还有 6 个月以上;护照内页必须有足够的开页(至少需要二页空白页)
                <w:br/>
                2．照片2张原件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10万以上，或可提供定期存
                <w:br/>
                款证明，余额最少 10万以上；以及房产、车辆购买登记证一份；夫妻共同财产请提供 结婚证复印件；（彩色）
                <w:br/>
                6．个人资料表（签证申请表和 紧急联系人表）		★表格内容将会影响签证成功率，请您一定如实、完整填写清楚，字体清晰、页面干净， 表格内容不能更换；一律用黑色笔填写）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2025-10-25T04:20:34+08:00</dcterms:created>
  <dcterms:modified xsi:type="dcterms:W3CDTF">2025-10-25T04:20:34+08:00</dcterms:modified>
</cp:coreProperties>
</file>

<file path=docProps/custom.xml><?xml version="1.0" encoding="utf-8"?>
<Properties xmlns="http://schemas.openxmlformats.org/officeDocument/2006/custom-properties" xmlns:vt="http://schemas.openxmlformats.org/officeDocument/2006/docPropsVTypes"/>
</file>