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【邂逅稻田 柿不可挡】广州1天|邂逅稻田|奥莱小镇|摘柿赏秋行程单</w:t>
      </w:r>
    </w:p>
    <w:p>
      <w:pPr>
        <w:jc w:val="center"/>
        <w:spacing w:after="100"/>
      </w:pPr>
      <w:r>
        <w:rPr>
          <w:rFonts w:ascii="宋体" w:hAnsi="宋体" w:eastAsia="宋体" w:cs="宋体"/>
          <w:sz w:val="20"/>
          <w:szCs w:val="20"/>
        </w:rPr>
        <w:t xml:space="preserve">【邂逅稻田 柿不可挡】广州1天|邂逅稻田|奥莱小镇|摘柿赏秋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YWS1758696468pe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越秀公园地铁C出口
                <w:br/>
                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1、赏原生态网红稻田·艾米稻田小镇风光
                <w:br/>
                <w:br/>
                2、走进~百亩柿子园·采摘柿子·赏柿子·万柿如意（每人赠送一盒柿子）
                <w:br/>
                <w:br/>
                3、打卡：遇上罗马古城8号奥莱小镇·-现实版【芭比粉】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出发地-从化 8号仓-午餐自理-稻田小镇-采摘柿子-返程
                <w:br/>
                早上于指定时间/地点集中出发，乘车前往广州后花园之称的【从化】，游玩【8号仓流溪河奥莱小镇】位于广州市从化区的8号仓流溪河奥莱小镇;作为中国首个奥莱度假综合体，它以极具原创吸引力的八大主题场景，融合周边天然的文旅度假资源，带给消费者一站式的微度假购物体验。它不仅是广大市民休闲娱乐、消费购物的首选度假目的地，更将成为广州乃至湾区新晋商业地标项目，重塑湾区商业新风向。从设计规划布局，到商业内容打磨上，都别出心裁。该项目总体量达 20万㎡，目前一期开业 12万㎡，以“湾区超级大奥菜，广北生活新中心”为定位，主打“奥莱+城市微度假”。从欧陆风格小镇的街区风貌，到植入了自然户外体验的场景空间，再到亲子乐园和主题酒店，加入了更多的微度假元素，采用了“内容填空”设计，因地制宜的打造了八大主题游逛体验场景:“流溪瀑布”“嬉水乐园”“篮球公园”、“足球公园”、“漫步美术馆”“美食公园”“星光市集“八字楼梯”，氵激活空间互动价值，增加游逛体验感，整个项目一步一景，一步一画展。
                <w:br/>
                <w:br/>
                午餐自理。
                <w:br/>
                <w:br/>
                前往从化【艾米稻香小镇】。艾米稻香小镇位于从化区街口街风云岭森林公园北侧山脚下，是从化区打造的第二批特色小镇之一。小镇生态环境优越，三面环山、一面临城，连片稻田宛如山坳里的世外桃源，是观赏四季稻田美景、感受自然生态与万物生长的美丽田园，获得广东省休闲农业与乡村旅游示范点、广州市农业公园、广州市科学技术普及基地等称号。千亩稻田嵌在城市中央的景象，在全省乃至全国都不多见。一边吹着凉爽的秋风，一边在田梗上休闲徒步，别提有多惬意啦。(温馨提示:稻田受天气以及农民收割季节等多种因素影响，具体以当天实际情况游览为准!!如遇观赏期不佳，我社不作任何赔偿，请知悉!)
                <w:br/>
                随后前往【杮子园赏柿子】(现场任摘任吃，每人赠送一盒含6个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
                <w:br/>
                <w:br/>
                游毕返回温馨的家，结束愉快行程!
                <w:br/>
                <w:br/>
                【以上行程时间安排仅供参考，实际按导游当天安排及交通情况为准】
                <w:br/>
                温馨提示：如因为暑期交通堵塞，导致返程广州地铁停运，产生交通费用我社不负责；
                <w:br/>
                交通：汽车
                <w:br/>
              </w:t>
            </w:r>
          </w:p>
        </w:tc>
        <w:tc>
          <w:tcPr/>
          <w:p>
            <w:pPr>
              <w:pStyle w:val="indent"/>
            </w:pPr>
            <w:r>
              <w:rPr>
                <w:rFonts w:ascii="宋体" w:hAnsi="宋体" w:eastAsia="宋体" w:cs="宋体"/>
                <w:color w:val="000000"/>
                <w:sz w:val="20"/>
                <w:szCs w:val="20"/>
              </w:rPr>
              <w:t xml:space="preserve">早餐：费用自理     午餐：费用自理     晚餐：费用自理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3.用餐：无（行程用餐自理期间导游推荐当地或附近用餐，费用自理,客人可自由参与）
                <w:br/>
                4.门票：景区首道大门票，不含园中园。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br/>
                <w:br/>
                <w:br/>
                出行事项：
                <w:br/>
                1. 本线路为散客拼团，团友相互间可能来自不同地域，请相互理解、沟通、尊重、友好出游。
                <w:br/>
                2. 本线路应谢绝有高血压、心脏病或其他有突发性疾病史、传染病及怀孕的游客。
                <w:br/>
                3. 导游可在行程不减少的情况下前后调整顺序。
                <w:br/>
                4. 若客人不用餐、不进场游览，恕不退餐费及门票费用。
                <w:br/>
                5. 客人在旅途中如因特殊情况要求自行离团或不参加计划内的团队活动，均视作自动弃权，敬请配合导游签名确认，所缴
                <w:br/>
                费用概不退还，离团所造成的损失由客人本人承担。
                <w:br/>
                6. 18 岁以下未成年人、65 岁以上长者，必须有成年家属或监护人陪同参团，否则不予接待。敬请谅解！
                <w:br/>
                7. 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2025-10-25T06:05:50+08:00</dcterms:created>
  <dcterms:modified xsi:type="dcterms:W3CDTF">2025-10-25T06:05:50+08:00</dcterms:modified>
</cp:coreProperties>
</file>

<file path=docProps/custom.xml><?xml version="1.0" encoding="utf-8"?>
<Properties xmlns="http://schemas.openxmlformats.org/officeDocument/2006/custom-properties" xmlns:vt="http://schemas.openxmlformats.org/officeDocument/2006/docPropsVTypes"/>
</file>