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【趣玩宁夏】宁夏银川双飞6天丨沙湖|宁夏博物馆|镇北堡影视城 西夏王陵|66号公路|沙漠营地|越野三湖|沙坡头行程单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SGYY-20250925-Y6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★三大特色餐
                <w:br/>
                价值128元沙漠烧烤
                <w:br/>
                价值128元烤全羊+九碗十三花
                <w:br/>
                价值88元宁夏特色涮羊肉（无限量）
                <w:br/>
                精选·住
                <w:br/>
                ★甄选4晚网评4钻酒店
                <w:br/>
                ★特别入住1晚沙漠营地沙景房价值980
                <w:br/>
                精彩·体验
                <w:br/>
                ★篝火晚会，烟花秀表演
                <w:br/>
                （营地根据接待人数举行，实际以营地安排为准！）
                <w:br/>
                ★越野穿越三湖：探秘乌兰湖-地球之心+蛋黄湖+吉他湖
                <w:br/>
                舒适·行
                <w:br/>
                ★老司机保驾护航；车辆保证20%空座率，舒适体验，让您忘却旅途疲劳
                <w:br/>
                精彩·玩
                <w:br/>
                ★5A级镇北堡西部影城，沉浸式游玩《大话西游》的拍摄地，东方好莱坞
                <w:br/>
                ★5A沙漠迪士尼-沙坡头，赠送沙漠防风沙防晒三件套：脖套，袖套，鞋套
                <w:br/>
                ★5A沙湖一半沙漠一半胡泊的独特地貌，赠沙湖游湖体验
                <w:br/>
                ★4A西夏王陵，贺兰山下凝固历史的“东方金字塔”群，探寻神秘西夏王朝的辉煌遗迹
                <w:br/>
                ★越野穿越三湖-领略腾格里旷野风光！
                <w:br/>
                ★66号公路穿越，左手是嶙峋的贺兰山脊，右手是无垠的腾格里沙海。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银川 &gt;&gt;&gt; 沙湖（车程约2小时）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推荐【宁夏夜市】自由活动（怀远夜市或大悦城夜市），点亮宁夏夜空，弥补宁夏“夜游”空白，为广大市民、观光客提供一个夜间美食、休闲、娱乐的最佳去处。游毕入住酒店休息。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宁夏博物馆&gt;&gt;&gt; 西部影视城&gt;&gt;&gt; 览山公园 &gt;&gt;&gt; 银川（车程约2小时）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银川 &gt;&gt;&gt; 西夏王陵&gt;&gt;&gt;  沙漠营地（车程约1.5小时）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游览完毕后，驱车前往中卫入住沙漠营地。篝火晚会，烟花秀表演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中卫&gt;&gt;&gt; 沙坡头&gt;&gt;&gt;66号公路&gt;&gt;&gt; 中卫（车程约3小时）
                <w:br/>
                【沙坡头】（含门票，景交游乐项目自理，非必销，游览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换乘小车-穿越66号公路】因其美丽的风景和自驾路线的独特性被游客所熟知，整条公路穿越沙漠、戈壁、山脉等地形，提供了体验西北地区自然风光和文化特色的绝佳机会。你将有机会看到广袤无垠的腾格里沙漠、连绵起伏的贺兰山以及黄河沿岸的壮丽景色。这里不仅有独特的自然景观，还有丰富的文化遗产等待探索。
                <w:br/>
                注意：66号公路为打卡点，非收费景区，如因不可抗力因素影响导致道路无法通常，则行程调整为：99号公路+中卫高庙，无费用退，此调整不另行通知，敬请谅解！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中卫&gt;&gt;&gt; 三湖穿越 &gt;&gt;&gt; 银川（车程约5.5小时）
                <w:br/>
                【宁夏特产超市】（参观约120分钟）它是当地（政府与农科院强强联和打造的乡村振兴，扶贫产业）特产超市，带大家了解并品尝体验当地宁夏的国家地理特产宁夏红枸杞，八宝茶，滩羊等，物类丰富、品质保证、价格 实惠。
                <w:br/>
                【三湖穿越+赠送无人机航拍】（含门票，含六轮车，游玩约2小时）在腾格里深处的无人之境，有一颗鲜红的，正在跳动的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宁夏铜锅涮羊肉】（无限量供应）宁夏滩羊生活在腾格里沙漠边缘，吃盐碱地里的草长大，因而肉质好驰名于世，是上乘的佳品，营养丰富，并有滋补功效，宁夏的涮羊肉吃起来鲜、嫩、满口生香，没有半点腥臊味。用清水涮之、配以佐料蘸汁，味道更加丰美特别。食用方法独特，是来宁夏不可不吃的一道美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4钻银川：沙美酒店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机票：广州-银川往返机票经济舱机票+含机场建设费和燃油附加费；
                <w:br/>
                当地交通：当地全程空调旅游车（按人数定车型，保证一人一正座）；
                <w:br/>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用餐：酒店含早，全程含5早餐6正餐，餐标30元/人，三个特色餐（沙漠烧烤、宁夏特色涮羊肉，烤全羊+九碗十三花）；如人数不足十人，将根据实际人数酌情安排用餐（团队餐不用不退）
                <w:br/>
                门票：仅含行程所列景点首道大门票与必要区间车；
                <w:br/>
                导服：中文优秀导游服务（去程机场安排工作人员协助办理登机手续；10人及以下为司机兼向导，不另安排导游）；
                <w:br/>
                保险：含旅行社责任险、高风险运动意外险。强烈建议游客自行购买旅游意外险。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2.报价是按照2人入住1间房计算的价格。本产品不接受拼房，若一人住宿一间房需补房差7-8月980元（减房差含早580元）。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宁夏等西北地区位于我国西北内陆，气候以温带大陆性气候为主，日照强度与昼夜温差较大，紫外线强，日照较长，请游客根据自 身情况，带足御寒衣物，水壶、遮阳伞、墨镜、太阳帽和特级防晒油以做外出护肤之用； 
                <w:br/>
                宁夏部门地区风沙比较大，一些景区（如沙湖、沙坡头等）沙子较多，注意保护好照相机，最好随照、随关镜头盖； 
                <w:br/>
                穿一双合脚、透气性好的鞋，可以为您的旅途省去不必要的麻烦，让您的心思能够全部放在景点上，感觉好极了； 
                <w:br/>
                宁夏的气候比较干燥，应当及时的补充水分、盐分及维生素，保持身体处于良好状态；
                <w:br/>
                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穆斯林民族地区：（包括西北地区回、维吾尔、撒拉、哈萨克等民族）忌食猪、狗、马、骡等不反刍动物的肉及一切动物的血，不 食自死动物。进入清真寺禁止吸烟、饮酒、在礼拜堂内禁止拍照； 
                <w:br/>
                宁夏位地西北内陆，气候以温带大陆气候为主，日照强度与昼夜温差较大，宁夏气温一般在 15—28 摄氏度，即使在夏季也建议您带两件较厚的衣物，请游客根据自身情况带足御寒衣服，及时增添衣物，有备无患！ 
                <w:br/>
                宁夏等西北地区由于地域辽阔，景点之间的车程较长，请游客注意休息调配好时间，以充足的体力参加旅游活动。为使大家能 更好的参加旅游活动； 
                <w:br/>
                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重要提醒：患有心脏病、高血压、重症感冒、心肌梗塞、中风等重大疾病者以及半年内腰椎做过手术的客人不能参加此行程，如 有隐瞒且因自身健康原因造成的损失，由客人自行负责； 
                <w:br/>
                在少数民族地区参观，请尊重当地的生活、宗教习惯，谨记地陪宣布有关旅游注意事项，入乡随俗，在任何场合下都不要提及有 关少数民族的宗教和政治敏感问题，配合好地陪工作；
                <w:br/>
                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沙漠景区沙子较多较细，摄影包最好有盖，拉链记得拉上。塑料袋要时常更换，因为不长的时间，袋里就会积存大量沙尘。拍完 照片后要立即将相机收好； 
                <w:br/>
                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2025-10-01T04:28:30+08:00</dcterms:created>
  <dcterms:modified xsi:type="dcterms:W3CDTF">2025-10-01T04:28:30+08:00</dcterms:modified>
</cp:coreProperties>
</file>

<file path=docProps/custom.xml><?xml version="1.0" encoding="utf-8"?>
<Properties xmlns="http://schemas.openxmlformats.org/officeDocument/2006/custom-properties" xmlns:vt="http://schemas.openxmlformats.org/officeDocument/2006/docPropsVTypes"/>
</file>