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10-12月【三古都】日本本州经典6天游（广州南航阪东0自费20人团）行程单</w:t>
      </w:r>
    </w:p>
    <w:p>
      <w:pPr>
        <w:jc w:val="center"/>
        <w:spacing w:after="100"/>
      </w:pPr>
      <w:r>
        <w:rPr>
          <w:rFonts w:ascii="宋体" w:hAnsi="宋体" w:eastAsia="宋体" w:cs="宋体"/>
          <w:sz w:val="20"/>
          <w:szCs w:val="20"/>
        </w:rPr>
        <w:t xml:space="preserve">京都+奈良+大阪+富士山+镰仓+东京6天5晚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HC-JP1759203897Uj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日本-京都-大阪-东京-奈良-镰仓</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CZ389 广州-大阪 08：35-13：10
                <w:br/>
                CZ8102 东京-广州 14：35-18：30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日本入门基础款产品，主打一个性价比高，经典全包含
                <w:br/>
                日本三大古都，日式传统文化深体验：
                <w:br/>
                京都【金阁寺】：精选了地标金阁寺，日本北山文化代表建筑，著名世界文化遗产。
                <w:br/>
                奈良【神鹿公园】：遗落千年的神鹿，守护平城京及国家繁荣。
                <w:br/>
                镰仓【鹤冈八幡宫】：日本三大八幡宫之一，武士精神的守护神。
                <w:br/>
                网罗本州重要城市，打卡经典景点：
                <w:br/>
                东京【浅草寺】：东京地标景点，尽显江户风韵。
                <w:br/>
                大阪【大阪城公园】：日本三大名城之首，柯南同款。
                <w:br/>
                富士山【河口湖】：富士山五湖景色最漂亮，富士山周边绝佳拍照胜地。
                <w:br/>
                购物天堂买买买：
                <w:br/>
                大阪【心斋桥道顿堀】：逛街美食集一体。
                <w:br/>
                东京【秋叶原、银座】：世界最大动漫、电器集散地；世界三大购物街之一。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广州白云机场→大阪关西机场→奈良
                <w:br/>
                ●于指定机场集合，由领队带领乘坐指定航班前往大阪关西机场，抵达后排除入境，后前往酒店休息，开启愉快的日本之行。
                <w:br/>
                ●【奈良公园】奈良公园是一个占地广大的开放式公园，位于奈良市，日本现代公园的先驱之一，国之名胜，风景秀美。是游奈良的必到之处。在这座美丽的“梅花鹿公园”中漫步是一件非常惬意的事情，心旷神怡，感受自然之美公园中一年四季景色优美如画，在开阔的草甸上生活着成百上千只野生梅花鹿，公园周围还聚集着东大寺、春日大社等名胜古迹。亲近可爱的梅花鹿春季嫩枝发芽、秋季满园枫叶的奈良公园都令人心旷神怡，而在其他季节也很适合悠闲自在地漫步。
                <w:br/>
                参考航班：CZ389 广州-大阪 08：35-13：10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大阪城公园→茶道体验→心斋桥→金阁寺→祇园花见小路
                <w:br/>
                ●【大阪城公园】（游览45分钟）大阪城公园位于大阪的中央，是一片面积可观的城市园林，公园面积广阔，四季各异的风景大阪城公园被各种植被包围。
                <w:br/>
                ●【茶道体验】（游览15分钟）茶道体验，茶师和助手们都穿着日本传统和服，通过10-15分钟的抹茶体验之旅让您体会日本的礼法礼节。即使这是您的第一次体验，也能饱尝‘日本茶之味’。
                <w:br/>
                ●【心斋桥 道顿堀】（游览1小时）道顿堀是一条位于日本大阪府大阪市的运河，以邻近的戏院、商业及娱乐场所闻名。这里也是大阪美食的发源地。日本人常说“吃在大阪”，可见这里的饮食店之多，还有成片的娱乐设施，是最受大阪市民欢迎的地方。边上的心斋桥是位于日本大阪府大阪市中央区的商业购物区，这里既有各种精品屋、专卖店和大商场，也有各种小店。
                <w:br/>
                ●【京都祇园】（游览15分钟）祇园是京都的艺伎区，也是京都代表性的地区。在道路的两旁是纵横方向能通风的用细细的方材建成的格子窗，大街的格调与舞妓的风采十分相称。在祇园有一条花见小路，“花见”在日语中意为赏花，不过这里并没有樱花，而是旧时古城的风月之地。花见小路从江户时代起就是整个日本最有格调的花柳街，也是现在为数不多的尚能看到艺伎的场所。
                <w:br/>
                ●【花见小路】（游览15分钟）花见小路位于日本京都衹园地区，这条路贯穿了衹园南北。道路两旁的房屋建筑全部保留日本江户时代的样子，它以一力茶屋为起点，全程大约长千米左右。在日语中“花见”有赏花的意思，但是这里并没有花，只是在日本的江户时期这里是有名的风月之地。傍晚在灯笼的映照下走在这条小路上仿佛穿越回了古代，若是运气好的话还能在这条路上瞧见穿着和服赶去茶屋工作的艺伎。
                <w:br/>
                ●【金阁寺】（游览45分钟）金阁寺的原名为鹿苑寺，因寺内的核心建筑“舍利殿”的外表贴满了金箔用以装饰，所以又称呼它为“金阁寺”，金阁寺始建于1397年，如今我们所看到的金阁寺是1955年按照原来的样子重新建造的。1994年12月时它被联合国教科文组织指定为世界文化遗产的重要历史建筑。金阁寺的里面一共分为三层，第一层名叫法水院，第二层为潮音洞，第三层是一个正方形的佛堂。
                <w:br/>
                ●【入住酒店休息】,入住酒店休息。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珍珠馆→富士山五合目（或忍野八海）→河口湖大石公司（或河口湖红叶回廓）→地震馆
                <w:br/>
                ●【珍珠文化馆】（游览不少于1小时）,日本最新潮流珍珠首饰展示馆自由购物，体验日本潮流品牌。
                <w:br/>
                ●【富士山五合目】（游览30分钟）,富士山是日本国内的最高峰，也是世界上最大的活火山之一，主峰海拔高达3776公尺。富士山山体呈圆锥状，太古时代反复喷发堆积形成山体，火山喷发物层层堆积，成为锥状成层火山山顶有巨大的火山口，直径约800米，深约200米。富士山作为日本民族的象征之一，在全球都享有盛誉。富士山被日本人民誉为“圣岳”，是日本民族引以为傲的象征。
                <w:br/>
                特别提醒：若因天气原因无法登五合目，将改为前往【忍野八海】游览。
                <w:br/>
                ●【忍野八海】（游览30分钟）忍野八海是日本山梨县山中湖和河口湖之间忍野村的涌泉群。因为错落有致地散布着八个清泉，“忍野八海”故而得名且名扬四方。据说忍野八海在1200年前就有了，是富士山融化的雪水经流经地层过滤而成的八个清澈的淡泉水：御釜池、底无池、铫子池、浊池、涌池、镜池、菖蒲池和出口池。忍野八海的平均水温约摄氏13度，水质清冽甘甜，被誉为“日本九寨沟”，是忍野地区指定的国家自然风景区，1985年入选“日本名水百选”。为国家指定天然记念物、名水百选、新富岳百景之一。
                <w:br/>
                ●【河口湖】（游览45分钟）河口湖是位于山梨县富士河口湖町的湖泊，为富士五湖之一。作为富士五湖中最低的湖，湖岸线曲折交错，湖周围最长，特别是北岸湖岸线尤为错综复杂。湖畔有各种各样的观光设施和温泉旅馆，不管从哪里都可以眺望到富士的美景。
                <w:br/>
                特别提醒：4/25-10/10出发班期河口湖改大石公园，花开情况受天气影响，如遇 (下雨或刮风或气温异常...等)，导致其凋谢或未绽开，仍会依原行程前往景点纯欣赏，一切以实际为准，敬请理解。10/10-12/10出发期河口湖改河口湖红叶回廓。
                <w:br/>
                ●【地震体验馆】（游览1小时）在地震普及馆里，通过体验模拟地震的摇晃来提高对地震知识的了解，还展示地震的历史和资料，加深对地震的理解，还有魔术镜子的房间，全部由金子构成演绎的迷路世界。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镰仓鹤冈八幡宫→镰仓高校前→江之岛电车
                <w:br/>
                ●【鹤冈八幡宫】（游览45分钟）鹤冈八幡宫旧称为镰仓八幡宫，是镰仓幕府时期(1192年)，武士们的中心信仰及守护神。它跟镰仓的初代将军有着颇深的渊源，在关东一带相当有名。更与石清水八幡宫(京都)、宇佐八幡宫(九州的大分县)合称日本三大八幡宫。神社的境内广大，有多处被认定为国家史跡。此外，里面还种植了许多花卉植物，也是当地赏樱赏枫的着名场所。同时也获选米其林观光指南一星的评价。
                <w:br/>
                ●【小町通】（游览1小时）从镰仓车站延伸至鹤冈八幡宫的小町通是镰仓相当着名且热闹的老街。街道两旁有着许多商店，贩卖着各式各样的小东西。鎌仓的土特产、日本的手工艺品及当地美食等种类多样，深受当地人与观光客的喜爱。这些店当中，还有许多是登上各大网站平台、导览书籍中的美食名店。走过路过，可千万别错过。
                <w:br/>
                ●【江之岛】（游览15分钟）江之电是连接藤泽至镰仓的路面电车。欣赏到美丽的湘南海岸风光。只要说到镰仓，不可缺少的代表性交通工具便是江之电。而电车疾驶而过的画面，经常出现在日本各大电影动画作品中。因此不只是只有远处观望，还可以亲自体验搭乘江之电的乐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东京→免税店→浅草寺→秋叶原→银座
                <w:br/>
                ●【综合免税店】（游览不少于1小时）,日本人气产品免税专门店, 客人可自由选购各种日本国民之健康流行食品及各种日本手信。
                <w:br/>
                ●【浅草寺】（游览30分钟）浅草寺位于日本东京都台东区，已有1400多年的历史它是东京最古老的寺院，山号为金龙山，供奉的是观音，又称浅草观音堂。据传说公元628年，一对以捕鱼为生的兄弟在隅田川中发现了观音像，认为是“观音显灵”。于是，人们在当地修建寺院，供奉观音。浅草寺的大门叫做雷门，正式的名称叫做风雷神门。大门的上方挂了一个巨大的红灯笼，上面写着风雷神门十分醒目，它不仅是浅草寺的象征，也是日本的门面。浅草寺内的五重塔，也是再东京都内看到的唯一的一座五重塔。
                <w:br/>
                ●【秋叶原电器街】（游览1小时）卡通动漫中人物玩具商店的开设，使得秋叶原作为大型动漫街而出名，这里经常能看到cosplay的动漫人物装扮的少年以及易装的大叔出没。两旁林立着高耸的大楼，再加上充满动漫元素的广告招牌，让整个街道呈现一种特有的风情。这里连接着几百家大大小小的电器店，只要能想得到的电器产品在秋叶原一定可以找寻，这里被喻为“电器购物的天堂”，游客们可以自由选购日本最新款、最高科技电器及电子产品。
                <w:br/>
                ●【银座】（游览1小时）银座是东京最著名的商业区，也是日本最具代表性的繁华商圈，以高级购物商店而闻名，聚集了顶级大牌旗舰店、高档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步行者天国”。银座作为日本高档消费的代名词，令无数游客流连忘返，然而随着平价品牌店铺的陆续登陆，银座也变得更加“平民化”。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东京成田机场→广州白云机场
                <w:br/>
                ●于指定时间集合，前往机场，搭乘国际航班返回温暖的家，结束愉快的旅程。
                <w:br/>
                参考航班：CZ8102 东京-广州 14：35-18：30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2）住宿：5晚酒店住宿，全程5晚3钻酒店，特别安排1晚日式温泉酒店（如旺季期间所安排酒店标间爆满，会自动提升全单间）
                <w:br/>
                3）景点：行程表内所列的景点大门票（不含园中园）；
                <w:br/>
                4）巴士：境外绿牌车旅游大巴（保证每人一正座）；
                <w:br/>
                5）餐食：早餐酒店含,正餐为行程所列；不含酒水，如航空公司航班时间临时调整，我社有权根据实际航班时间安排用餐，不做任何赔偿。所有餐食如自动放弃，款项恕不退还
                <w:br/>
                （温馨提示：当地食物口味偏淡、如不习惯请游客谅解！）
                <w:br/>
                6）保险：赠送旅客旅游意外险30万保额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1）单房差：￥2000/人全程，（暑期和节假日期间单房差 3000元/人，酒店单人间一般为一张单人床，单房差是指用一个单人间产生的差价而非双间单人利用的差价）
                <w:br/>
                2）服务：全程司机导游小费及团队签证费人民币600/人（大小同价），自备签-200元/人
                <w:br/>
                3）出入境行李海关课税
                <w:br/>
                4) 超重行李的托运费及保管费
                <w:br/>
                5) 酒店内收费电视、电话、饮品、烟酒等个人消费税，境外个人消费费用自理。
                <w:br/>
                6) 由于目前国际燃油税不断上涨, 若航空公司临时调整燃油税, 本社有权按实际情况补收税金差价, 敬请配合! 
                <w:br/>
                7) 外籍及港澳台附加费￥500元/人；
                <w:br/>
                8) 接送：机场至居住地往返交通；
                <w:br/>
                9) 消费：私人性质的消费(如交通费，洗衣，电话，酒水,购物等)；
                <w:br/>
                10)因不可抗力（如天灾战争罢工等原因）或航空公司航班延误或取消产生的额外用。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珍珠、手表等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签证</w:t>
            </w:r>
          </w:p>
        </w:tc>
        <w:tc>
          <w:tcPr/>
          <w:p>
            <w:pPr>
              <w:pStyle w:val="indent"/>
            </w:pPr>
            <w:r>
              <w:rPr>
                <w:rFonts w:ascii="宋体" w:hAnsi="宋体" w:eastAsia="宋体" w:cs="宋体"/>
                <w:color w:val="000000"/>
                <w:sz w:val="20"/>
                <w:szCs w:val="20"/>
              </w:rPr>
              <w:t xml:space="preserve">签证费+小费600元/人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全程酒店正常情况下均为两人一标间，如报名时未提前告知，我社将自动安排您与其他同性别客人拼住。如遇团队中出现单男或单女，在客人不愿补单房差的情况下，我司有权拆夫妻或者安排组合酒店房间住宿。 由于日本国资源有限，如所安排酒店旺季或标间爆满，我公司有可能安排两家酒店或会自动提升为单人房给各位客人 (每人一间) ，不加收任何费用，在此告知。
                <w:br/>
                2、客人如需要求享受单人房，我社将加收单人房差 (日本单人房非大床或双床单住) ，单人间房型 (房间内只有一张90cm-110cm不等的单人床) 。
                <w:br/>
                3、为了保证游客的旅行安全，此行程不收孕妇，80周岁以上无子女或直系亲属同行的老人。而 65 周岁以上老人，有特殊疾病或病史的客人参团，请报名前务必告知旅行社，此类客人参团需签免责协议，亲人陪同， 以及购买含海外紧急救援的意外保险，敬请配合！
                <w:br/>
                4、①香港/澳门往返的航班，非大陆护照整团4 人以下(含 4 人) 加收 500/人，4人以上加收 800/人 (因为要根据整团的非大陆护照人数而定，航司规定不能超过20%，超过要加收1500-2000 元/人)  (注意：复活节，圣诞节非大陆护照报名人数较多，报名前需要另询) ②深圳或广州往返的航班，港澳台护照加收500元/人地接附加费，持外籍护照加收1000元/人地接附加费。
                <w:br/>
                5、失信人员勿报名！国家最高人民法院公布的失信人禁止乘坐飞机、高铁，如隐瞒造成的损失，客人自行承担。
                <w:br/>
                <w:br/>
                特别说明：
                <w:br/>
                1、日本酒店不设官方星级评审制度，无法与国内酒店星级相对应。行程中所标示的星级标准为日本业界的参考标准，敬请谅解。
                <w:br/>
                2、根据最后确定航班，行程大阪进、东京出或者东京进、大阪出。我司有权调整景点前后次序。
                <w:br/>
                3、境外住宿安排两人一室，房型不可指定，当遇日本连休期，日本酒店十分紧张，遇日本房间爆满时，则部分酒店地接有权免费为客人升级为一人一间单间入住，或将调整酒店前后顺序和或酒店区域，及酒店等级也将做相应调整，不便之处，敬请理解。 
                <w:br/>
                若报名贵宾为奇数人数时(单男或单女的情况)，请在报名时就说明是否要拼房。 
                <w:br/>
                ①报名时未说明用房情况的，则我社均根据“同性别拼房”的原则进行房间分配。 
                <w:br/>
                ②报名时已经说明不拼房的情况下: 
                <w:br/>
                （1）则贵宾可选择与同行亲友共享双人房并加床（加床者按占床房费用收费，即三人一室）； 
                <w:br/>
                （2）如客人不愿意与同行亲友共享三人一室，则需支付单房差费用，单出来的贵宾方可享用单人房间。 
                <w:br/>
                （3）贵宾确认好用房方式后，如果在送签时临时取消或变化者，则贵宾需要承担取消或变化后，产生的全部用房损损失。（例如:单出来的 A 贵宾和另一组报名的贵宾 B，已经分配好在一起共用一间房，在送签时 A 贵宾取消，则导致 B 贵宾要单独享用这一间房，则A贵宾需要补齐全程取消的半间房的费用，公司将按实际价格收取）
                <w:br/>
                4、暑假、樱花、红叶期间是当地旅游旺季或是当地公共假期、节日、气候等情况,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5、日本国土交通省于2024年发布最新规定，每日行车时间不得超过10小时（以自车库实际发车时间为计算基准），若超时则司机有权拒绝，以有效防止巴士司机因过(疲)劳驾驶所衍生之交通状况。（资料来源:日本国土交通省）。故敬请游客贵宾严格守时，按照导游指导的集合或游览时间为准。
                <w:br/>
                6、团体签证必须于指定日期乘坐指定航班，跟团进出，否则签证自动无效。无论是团体签证还是自备签证的客人，在日本期间均不可私自离团。
                <w:br/>
                港澳台护照前往日本国免签证，但迁移未满7年的身份证书或旅游证，不拥有永久居住权利，前往日本国需要签证才能出行；免签的客人出发时请带上护照原件以及回乡证，否则无法通关。
                <w:br/>
                7、如因客人个人问题导致如下情况：①机票未出的情况下拒签，需收取签证手续费及机位定金人民币1500元/人，(机票一旦出票，便不可退票、不可签转，不可更改日期/航班/舱位，按照实际所产生的损失费收取) 。 ②因客人自身原因而不能在中国关出境或在日本入境，则所有费用，恕不退款。 ③如行程过程中需取消行程以内所含项目 (景点，膳食，酒店等) ,作自动放弃处理, 不退任何费用。 膳食由我司预先安排的餐厅，如团友不共同用餐，将不能退费，视为自动放弃！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因客人个人原因提出取消行程，需要根据以下标准支付已经发生的旅游费用： 
                <w:br/>
                行程开始前 29 日至 21 日，按旅游费用总额的 10%； 
                <w:br/>
                行程开始前 20 日至 15 日，按旅游费用总额的 30%； 
                <w:br/>
                行程开始前 14 日至 8 日，按旅游费用总额的 50%； 
                <w:br/>
                行程开始前 7 日至 4 日，按旅游费用总额的 90%； 
                <w:br/>
                行程开始前 3 日之内（含 3 日），按旅游费用总额的 100%；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2025-10-25T04:22:01+08:00</dcterms:created>
  <dcterms:modified xsi:type="dcterms:W3CDTF">2025-10-25T04:22:01+08:00</dcterms:modified>
</cp:coreProperties>
</file>

<file path=docProps/custom.xml><?xml version="1.0" encoding="utf-8"?>
<Properties xmlns="http://schemas.openxmlformats.org/officeDocument/2006/custom-properties" xmlns:vt="http://schemas.openxmlformats.org/officeDocument/2006/docPropsVTypes"/>
</file>