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【惠州+汕尾】盐洲岛 金町湾 住海景房 享海鲜餐 玩私家沙滩  唐甲村盐场一睹“雪地”仙境 最美玄武岩海滩 美食纯玩3天行程单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YD1604456498Qu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美食享受：含两个正餐，品尝特色风味餐、海鲜餐 
                <w:br/>
                红色景点：东方小莫斯科【红宫红场】、【澎湃故居】 
                <w:br/>
                特色景点：盐洲岛唐甲村盐场一睹“雪地”仙境、最美玄武岩海滩 
                <w:br/>
                摄影天堂：村庄、滩涂、红树林、白鹭、日落、鱼排等稀有特色题材 
                <w:br/>
                品质保证：全程不进购物店、自由活动时间长、尊享舒适之旅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07:30杨箕地铁站A出口 
                <w:br/>
                08:20番禺广场A出口（+20/人）
                <w:br/>
                <w:br/>
                07:30早上于指定时间地点集中，乘车前往盐洲岛（车程约3.5小时）。
                <w:br/>
                12:00享用盐洲岛【特色风味餐】。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08:30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11:00前往【汕尾】（车程约1小时）
                <w:br/>
                12:00享用【特色风味海鲜餐】。
                <w:br/>
                13:00前往【保利·金町湾】办理入住，（如酒店卫生未做好，客人可先寄存行李在前台，前往楼下沙滩玩耍）。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金町湾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东方小莫斯科【红宫红场】(车程约40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10:30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11:30午餐自理后集合回程。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2、用餐：含2个正餐；（正餐30元标准，10-12人一桌）
                <w:br/>
                3、住宿：一晚金町湾海景房、一晚盐洲岛经济型公寓/酒店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备注说明：酒店无加床/三人房/不拼房，单人需补房差/不占床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2025-07-18T16:22:09+08:00</dcterms:created>
  <dcterms:modified xsi:type="dcterms:W3CDTF">2025-07-18T16:22:09+08:00</dcterms:modified>
</cp:coreProperties>
</file>

<file path=docProps/custom.xml><?xml version="1.0" encoding="utf-8"?>
<Properties xmlns="http://schemas.openxmlformats.org/officeDocument/2006/custom-properties" xmlns:vt="http://schemas.openxmlformats.org/officeDocument/2006/docPropsVTypes"/>
</file>