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【十全十美·过大年】美国东西岸国家公园16天丨CX国泰丨华盛顿丨纽约丨费城丨旧金山丨尼亚加拉大瀑布丨黄石国家公园丨大峡谷国家公园行程单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FHXY-US1760688144g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美国东西岸+4大国家公园+3大必游奇景16天真纯玩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【3大冬日奇迹·春节限定·全球限量发售】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 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 30 分钟）世界知名的流行地标之一。道路两旁聚集着高级精品名店、这里的建筑物都是纽约曼哈顿的菁华，每一个店家或大楼都以旗舰店的方式呈现，具有指标性的效应。
                <w:br/>
                【洛克菲勒广场】是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分钟）坐落于美国华盛顿，是为纪念美国第三任总统托马斯·杰弗逊而建的纪念堂，1938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 ✈盐湖城-摩门教会会议中心-盐湖城议会大厦-西黄石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 Kentucky Fried Chicken 居然不在肯塔基州，而在犹他州盐湖城。1952年，盐湖城这家肯德基餐厅被授权经营，这也是世界上餐饮加盟特许经营的开始。
                <w:br/>
                （摩门教会会议中心+盐湖城议会大厦参观共约 30 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Suites/Kelly Inn/Clubhouse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 1912 年，旨在保护麋鹿这一世界上较大的鹿种的栖息地和生存环境。每年冬天有7500 多头麋鹿从黄石公园迁徙到这里。雪橇寻麋鹿：特别赠送乘坐雪橇寻麋鹿体验，在白雪皑皑的雪山中奔跑，穿过成千上万动物大迁移的麋鹿群，喂食
                <w:br/>
                麋鹿，这真是一生一次的体验！（冬季每天上午 10 点至下午 4 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 30 分钟）了解纪念碑山谷的历史，重温经典的狂野西部电影。纪念碑谷，是美国西部持久的象征，红色的平顶山矗立在沙漠中，色彩鲜明，主要包括奇特的砂岩地貌，印第安纳瓦霍部族领域。到这里旅游可以
                <w:br/>
                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 1 号海滨公路-17 英里-旧金山-金门大桥-艺术宫-九曲花街-渔人码头✈香港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注：因北美城市分布松散，且地广人稀，酒店风格与国内相反。大部分酒店普通楼层较低，平面广，多为 2-3 层楼高酒店，请提前知晓。
                <w:br/>
                3 早餐：酒店内及酒店外早餐相结合，拉斯维加斯为酒店外早餐
                <w:br/>
                正餐：含行程所列正餐，其中 5 大特色餐：华盛顿“议员餐厅”、好莱坞明星汉堡 IN_x0002_N-OUT、西部牛排、旧金山渔人码头“面包蟹”、“欢节新春”新年晚宴，其余正餐，请客人自理。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美签电子登记费用（CNY300）、申请签证中准备相关材料所需的制作、手续费，如未成年人所需的公证书、认证费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
                <w:br/>
                费）；
                <w:br/>
                6 行程中所列游览活动之外项目所需的费用；
                <w:br/>
                7 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2025-10-20T21:42:59+08:00</dcterms:created>
  <dcterms:modified xsi:type="dcterms:W3CDTF">2025-10-20T21:42:59+08:00</dcterms:modified>
</cp:coreProperties>
</file>

<file path=docProps/custom.xml><?xml version="1.0" encoding="utf-8"?>
<Properties xmlns="http://schemas.openxmlformats.org/officeDocument/2006/custom-properties" xmlns:vt="http://schemas.openxmlformats.org/officeDocument/2006/docPropsVTypes"/>
</file>