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【童话哈亚雪】东北大庆双飞6天∣俄式童话伏尔加庄园∣现实版“狗熊岭”·中国雪乡∣亚布力畅滑3小时∣大庆铁人王进喜纪念馆∣亚雪公路∣东北卢浮宫·哈药六厂（南航大庆往返）行程单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br/>
                ——11月14日前为特价排期，所含景点、餐费、房差如自愿放弃不做退费，老人、小孩优惠均不退费，恕不另行通知！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★豪华住宿：住进风景里，夜宿1晚童话雪乡+1晚哈尔滨俄式伏尔加庄园城堡酒店+3晚网评三钻酒店；
                <w:br/>
                ★地道美食：东北饺子宴、五谷丰登宴、特色杀猪菜、东北风味餐、铁锅炖；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大庆（行车约3小时）哈尔滨伏尔加庄园
                <w:br/>
                早餐后，游览油城大庆，后车赴俄式童话伏尔加庄园；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哈尔滨伏尔加庄园或哈尔滨禧楹和美、国煤宾馆、如枫、隆逸、艾欧或网评三钻同级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哈尔滨（行车约3.5小时）亚布力（行车约2小时）雪乡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哈尔滨（行车约2小时）大庆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无差价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▷游览结束后，乘车返回大庆入住休息。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哈尔滨伏尔加庄园城堡酒店或三钻同级+3晚网评三钻酒店（哈尔滨/大庆*2晚）+1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2025-10-20T21:18:46+08:00</dcterms:created>
  <dcterms:modified xsi:type="dcterms:W3CDTF">2025-10-20T21:18:46+08:00</dcterms:modified>
</cp:coreProperties>
</file>

<file path=docProps/custom.xml><?xml version="1.0" encoding="utf-8"?>
<Properties xmlns="http://schemas.openxmlformats.org/officeDocument/2006/custom-properties" xmlns:vt="http://schemas.openxmlformats.org/officeDocument/2006/docPropsVTypes"/>
</file>