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深圳AK往返行程单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深圳-沙巴	AK1521  1315/1625
                <w:br/>
                D5	沙巴-深圳	AK1520  0850/1205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深圳--广州
                <w:br/>
                酒店早餐（打包）乘车往机场办理离境登机手续，搭乘国际航班（每人含20KG行李，不含飞机餐饮）返回深圳机场散团。结束愉快沙巴之旅！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2025-10-24T23:05:55+08:00</dcterms:created>
  <dcterms:modified xsi:type="dcterms:W3CDTF">2025-10-24T23:05:55+08:00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