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【雪落大西北】西北双飞8天丨祁连大草原丨七彩丹霞丨敦煌莫高窟丨翡翠湖 丨水上雅丹丨茶卡盐湖丨青海湖二郎剑行程单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ZM-XB20251031-A2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小众网红景点：
                <w:br/>
                【黑独山】“于苍茫天地间，黑独山孤傲矗立，其色如墨，其势如龙，见证了岁月无尽，独守一方神秘与壮丽。”
                <w:br/>
                【青海湖】藏语“措温布”，意为“青色的海”，曾被《中国国家地理》评选中国最美湖泊；
                <w:br/>
                【鸣沙山·月牙泉】“山以灵而故鸣，水以神而益秀”，自古既有“塞外风光之一绝”之美誉；
                <w:br/>
                【莫高窟】欧亚大陆最伟大的艺术宝库，世界文化遗产；
                <w:br/>
                【七彩丹霞】中国最美的七大丹霞”之一，电影《三枪拍案惊奇》外景拍摄主场地；
                <w:br/>
                【茶卡盐湖】与塔尔寺、青海湖、孟达天池齐名，是“青海四大景”之一，被誉为中国“天空之镜”；
                <w:br/>
                【水上雅丹】是一望无际的荒漠中凭空而出的一片”汪洋“，从朝霞满天到日暮垂落都如梦似幻;
                <w:br/>
                【产品特色】：2-8人mini精品小团，来去自如不拥堵，享受畅快自如的旅程；
                <w:br/>
                【醉美西北】精心挑选甘肃、青海二省最具代表性旅游景点，自然＋人文景观，让您不虚此行； 
                <w:br/>
                【感受丝路】 特别安排敦煌连住2晚，敦煌真正玩一天，放慢脚步真正体验丝路文化，畅游莫高窟和鸣沙山月牙泉，让旅途更舒心、更贴心！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广州-兰州/西宁——接机入住酒店（接机）
                <w:br/>
                广州机场集合，根据航班时间乘飞机抵达兰州新区，抵达后工作人员安排接机，后根据时间安排前往西宁 / 前往酒店入住。
                <w:br/>
                温馨提示：抵达兰州后，根据抵达时间，由我公司购买兰州-西宁动车票
                <w:br/>
                西宁是古“丝绸之路”南路和“唐蕃古道”的必经之地，距今已有2100多年的历史，史称“西海锁钥”、 “青藏之门”，这里地处青藏高原，海拔2260米，是世界高海拔城市之一、
                <w:br/>
                您可根据抵达时间稍事调整，在此天慢慢适应高原环境，调整身体至最佳状态，也可深度探访梵天夏都、艳美西宁，自由活动品尝当地风味独特地道美食。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兰州/西宁精选酒店或入住不低于以上酒店档次的酒店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兰州/西宁-途经日月山-青海湖二郎剑-茶卡盐湖-茶卡/德令哈（300KM 约4小时）
                <w:br/>
                早餐后开始第一天愉快的旅途，途径文成公主 进藏停留之地-日月山（不含门票），海拔3520米，是黄土高原与青藏高原的天然分界线后沿路前行，路上不乏看见推着行李车三步一叩首，五体投地的朝拜者，信仰的力量鼓舞着他们不辞乏苦的 转湖，祈求着佛祖对他们的怜爱与祝福。
                <w:br/>
                继续前行一路风光更是让人惊喜连连，不远处海天 一线的地方，这里就是【青海湖】（浏览时间约1~2小时），走到青海湖边，轻触湖水，策马扬鞭，感受一下藏族人 的不羁与洒脱。 
                <w:br/>
                后前往【茶卡盐湖·天空之境/天空一号】（浏览约2-3小时），盐湖的天空异常干净，在白色之上。与其说是天空之镜，不如说是一 场幻境，天地一线，在现实世界中早已很难找到如此纯净的地方，白得是如此的彻底，抬起 头，头顶有着一片蓝天，低下头，脚下仍是一片蓝天，已分不清是天空倒影在湖水中，还是 湖水融化在蓝天里。盐湖的景象是天上无飞鸟，地下无绿草，湖中无游鱼。将茶卡的美留在心中
                <w:br/>
                【温馨提示】
                <w:br/>
                西宁-青海湖220KM，车程大约3.小时；
                <w:br/>
                青海湖-茶卡盐湖80KM，车程约1小时；
                <w:br/>
                1、青海湖平均海拔在3100-3300米左右，身体状况正常的人一般不会有高原反应，万一出现高原反应，请马上就医。高原切勿进行剧烈运动，千万不要暴饮暴食，切勿过量饮酒，尽量不要洗澡，注意保暖，不要感冒；
                <w:br/>
                2、青海湖边地形比较复杂，自由活动时一定要结伴而行，光线太暗时不要前往湖边游玩，进入湖边范围要先探脚下虚实，不要离水太近，以防滑入湖内或陷入湖边沼泽地带，造成伤害；
                <w:br/>
                交通：旅游车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茶卡/德令哈精选酒店或入住不低于以上酒店档次的酒店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茶卡/德令哈-网红 315U 型公路-察尔汗盐湖-南八仙魔鬼城-大柴旦（220KM 约2.5小时）
                <w:br/>
                早餐后游览【察尔汗盐湖】（游览时间约2小时 ，含首道门票 ，不含必消景交60元/人） 这里是青海 ，柴达木盆地 ，察尔汗盐湖 ，蒙古语“盐泽 ”之意， 它是世界第二大盐湖、亚洲第一  大盐湖 ，是茶卡盐湖的56倍 ，是隐藏在柴达木盆地的聚宝盆心脏 ，是一片几乎未开发的天空之镜 ，犹如上帝给自己制作的苹果汁 ，湖水碧绿清澈 ，湖中有着形态各异、晶莹剔透的盐花，有的像珊瑚，有的像花朵，有的像宝塔，美不胜收。
                <w:br/>
                接下来乘车进入【南八仙魔鬼城】（浏览约1-2小时），多么富有诗意的名字，让人产生无限的联想，恨不能插翅飞向那个遥远的异地。这里有最大最典型的雅丹地貌景观，据说分布面积上千平方公里，被世人视为“魔鬼城”和“迷魂阵”
                <w:br/>
                交通：旅游车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大柴旦精选酒店或入住不低于以上酒店档次的酒店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大柴旦-翡翠湖-黑独山-敦煌（480KM 约7小时）
                <w:br/>
                今日行车：翡翠湖-黑独山250KM（3.5H）-敦煌230KM（3.5H）
                <w:br/>
                【翡翠湖】（浏览约1-2小时）就是隐藏在大柴旦深处的一颗上好的碧玉，很少有人知道，却美的让人心动。颜色由翡翠绿、薄荷蓝、牛奶白和琥珀黄组成，湖的沿边是奶白奶白的，和茶卡盐湖有异曲同工之美，但却比之更甚”。
                <w:br/>
                抵达黑独山（游览时间2小时）位于青海茫崖市冷湖镇西北 13公里处 ，靠近215公路旁,在冷湖石油基地地遗址对面, 是一个小众景点。这个地方因其黑色的岩石和独特的雅丹地貌而得名，被称为地球上最像月球的地方。
                <w:br/>
                【温馨提示】
                <w:br/>
                翡翠湖-黑独山250KM，车程大约3.5H
                <w:br/>
                黑独山-敦煌230KM,车程大约3.5H0
                <w:br/>
                交通：旅游车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敦煌当地精选酒店或入住不低于以上酒店档次的酒店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敦煌-莫高窟-鸣沙山月牙泉-敦煌
                <w:br/>
                今日行车：敦煌-莫高窟10KM（0.5H）-鸣沙山-15KM（0.5H）
                <w:br/>
                早餐后出发前往莫高窟（含景区首道大门票B票、讲解，摆渡车），它是河西走廊上集建筑、彩塑、壁画艺术为一体的佛教 文化和 东方艺术圣地，被誉为“古代东方艺术博物馆”。一座座洞窟，一尊尊佛像，一幅幅壁画，一 段段故事，仿佛中国的千年历史在脑海中游走了一遍，感叹精湛的工艺，绝不虚此行。 
                <w:br/>
                下午去游览鸣沙山·月牙泉。大家可以骑骆驼，滑沙，年轻人可以去攀登进一步， 退半步的鸣沙山、参观被誉为“银山四面沙环抱，一池清水绿漪涟”的天下沙漠第一泉-月牙泉。
                <w:br/>
                【温馨提示】
                <w:br/>
                备注：莫高窟景区执行旺季每日出售6000张A类票，A类票售罄后执行发售12000张B类票，由于发售门票的不确定性，我社会根据当天景区售票情况调整参观票类型。如若能正常安排A类票，请团友现补138元/人门票差价，请周知！
                <w:br/>
                1、莫高窟每日接待人数需按照敦煌研究院对当日总客流进行提前调配预约，游客实际参观时间以莫高窟景区通知为准。故可能出现同团团友分批参观的情况，敬请谅解。
                <w:br/>
                2、2020年莫高窟采取A类B类票提前30天网上预约；旅行社办理团队预约门票的出票业务时，须携带与预约门票订单关联的接团计划书原件和参观人的身份证原件，在敦煌市区莫高窟参观预约售票中心办理实名出票。
                <w:br/>
                3、莫高窟参观流程：（A、B二种参观模式均有可能，旅行社无法为您指定模式）
                <w:br/>
                A类参观（6000张/日，提前30天网上预约）
                <w:br/>
                常规预约参观流程：观看主题数字电影、球幕电影，乘坐往返莫高窟交通车辆，并以25至30人一组配备专职讲解员，如需要外语讲解的，每人加收外语讲解费20元/人次，参观莫高窟8个开放洞窟。
                <w:br/>
                B类参观（12000张/日，提前30天网上预约，需在B类指定候车区上车）
                <w:br/>
                应急通道参观流程：乘坐往返莫高窟交通车辆，洞窟配备讲解员，参观莫高窟4个开放洞窟。(不含数展中心观看主题数字电影+球幕电影)
                <w:br/>
                如遇莫高窟特殊情况、自然灾害、当日正常A票和B类应急票都没有的情况下无法参观，我社统一安排参观莫高窟的姊妹窟——西千佛洞。西千佛洞，因地处莫高窟之西而得名，与莫高窟仅隔一道鸣沙山。开凿于党河河岸的悬崖峭壁上，是敦煌艺术的重要组成部分，具有极高的艺术价值，现存洞窟16个，大都为北魏时所开凿，只有其中9个窟可以观赏，它在悬崖峭壁上静静矗立千年，伴着夕阳看黄沙，化作往事尘埃。
                <w:br/>
                【重要说明】
                <w:br/>
                莫高窟每日接待人数需按照敦煌研究院对当日总客流进行提前调配预约，客人实际参观时间以莫高窟通知为准。故可能出现同团团友分批参观的情况出现，敬请谅解。
                <w:br/>
                莫高窟提前 30 天网上预约；旅行社办理团队预约门票的出票业务时，须携带与预约门票订单关联的接团计划书原件和参观人的身份证原件，在敦煌市区莫高窟参观预约售票中心办理实名出票。
                <w:br/>
                我司为保证远道而来的游客正常参观，特采用B类票。B类参观（12000 张/日）流程为乘坐往返窟区交通车辆，洞窟配备讲解员，参观莫高窟 4 个开放洞窟。免费参观敦煌石窟文物保护研究陈列中心、敦煌研究院院史陈列馆、敦煌研究院美术馆等。如莫高窟有特殊接待无法安排游览B类票，我社按照实际报价退还 B 票门票费用，或者安排参观西千佛洞和敦煌博物馆作为替代。
                <w:br/>
                7月-10月期间为西北旅游旺季，会根据莫高窟预约时间，前后景点会有所调整，给您带来不变敬请谅解！
                <w:br/>
                如遇莫高窟特殊情况、自然灾害、当日正常A票和B类应急票都没有的情况下无法参观，我社统一安排参观莫高窟的姊妹窟——西千佛洞或榆林窟。西千佛洞，因地处莫高窟之西而得名，与莫高窟仅隔一道鸣沙山。开凿于党河河岸的悬崖峭壁上，是敦煌艺术的重要组成部分，具有极高的艺术价值，现存洞窟16个，大都为北魏时所开凿，只有其中9个窟可以观赏，它在悬崖峭壁上静静矗立千年，伴着夕阳看黄沙，化作往事尘埃。
                <w:br/>
                温馨提示
                <w:br/>
                1、避免强烈阳光曝晒。鸣沙山月牙泉处于高温干旱的沙漠地带，强烈的阳光会引起晒伤。游客在前往鸣沙山之前请备口罩，防晒霜，太阳眼镜等物品。 
                <w:br/>
                2、欣赏或拍摄月牙泉有两个最好的角度：一是爬上沙山顶，俯瞰月牙泉；二是近距离的平视月牙泉。爬沙山时，请按照景区的指示牌，在本景区规定的登山范围内进行活动，千万别独自在区域 外玩“探险”，以免危害到自身安全。 
                <w:br/>
                3、乘骑骆驼时（属于自费项目、自由选择），应听从牵驼人员或导游的安排，不要随意给骆驼喂食或逗弄，防止发生意外。不要靠近骆驼的后脚或头部，以防止其踢你和用嘴喷你。
                <w:br/>
                交通：旅游车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敦煌当地精选酒店或入住不低于以上酒店档次的酒店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敦煌-车观汉武雄风.大地之子.无界海市蜃楼-途经嘉峪关-张掖七彩丹霞（约600公里 约7小时）
                <w:br/>
                今日行车：张掖-嘉峪关220KM（2.5H）-大地之子275KM（3H）-敦煌125KH（2H）
                <w:br/>
                “大地之子”位于瓜州县红山坡戈壁滩之上，虽说它是一个雕塑，但并不刻板，看上去那就是 一个真实的婴儿：呆萌的表情 ，紧闭双眼 ，安静的趴着 ，就像窝在母亲怀抱中的孩子一样， 睡姿安详。 
                <w:br/>
                “无界”是一组很有创意的雕塑，在该雕塑的创作过程中，人们共采用了六千多根脚手架，以 及大约三千多个扣件；当光线和风力发生变化时，雕塑将会在沙漠中产生奇特的影像。后出发途经嘉峪关，嘉峪关是古丝绸之路的交通要塞，又是明代万里长城的西端起点。因其地 势险要而有“天下雄关“，“边陲锁钥”之称。 
                <w:br/>
                下午前往欣赏独具特色的西北景致，电影《长城》《三枪拍案惊奇》取景地-【张掖七彩丹霞】（含景区首道大门票，不含必消景交38元/人，游览时间约120分钟）。张掖的丹霞地貌发育于距今约 200 万年的前侏罗纪至第三纪。数以千计的悬崖山峦全部呈现 出鲜艳的丹红色和红褐色，造型奇特，色彩斑谰，气势磅礴 ，进入景区需要乘坐景区内区间车进入每处观景台观看奇特的地貌，拍摄雄伟壮观的火烧丹霞。
                <w:br/>
                交通：旅游车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张掖当地精选酒店或入住不低于以上酒店档次的酒店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祁连山百里草原画廊-途经岗什卡雪峰-兰州/西宁（约330公里 约4.5小时）
                <w:br/>
                今日行车：张掖-祁连草原130KM（2.5H）-西宁200KM（2H）
                <w:br/>
                早餐后乘车沿着东【祁连山】而走，沿途欣赏祁连山草原画廊的美景，这一片是祁连山下一片水草最为丰美的草原，并且是中国最美的草原之一，绵延无边，羊儿、马儿、牦牛在宁静地悠闲吃草。山脚随便一个村庄，都是绝美的风景。
                <w:br/>
                【温馨提示】
                <w:br/>
                张掖-祁连草原130KM，车程约2.5H
                <w:br/>
                祁连-西宁200KM，车程约2小时
                <w:br/>
                交通：旅游车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兰州/西宁当地精选酒店或入住不低于以上酒店档次的酒店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西宁/兰州-送机-广州
                <w:br/>
                早餐后适时乘机返回温暖的家，结束愉快旅程。
                <w:br/>
                温馨提示：
                <w:br/>
                1、临行前请旅客检查个人随身物品是否齐全！
                <w:br/>
                交通：飞机+旅游车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1、交通：含广州-兰州 往返经济舱机票，不含燃油机建税；
                <w:br/>
                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酒店：全程安排网评4钻酒店。每人1 床位。因西北条件有限，酒店热水分时段供应，青海部分酒店无空调、带独立卫生间。我社不提供自然单间。如游客要求一个人住房，需补房差。客人自愿放弃住宿、费用不退。备注：因为西北经济落后，酒店条件和内陆相比条件较差，游客在行程中不要和当地内陆酒店去做差异化的比较，青海段大多数酒店无空调，但是有暖气。夏季7-8月青海温度基本在（20-25）度之间。北纬37度营地位于大柴旦戈壁，属于一晚特色体验住宿，如行程中游客单方面不住此酒店，房费由游客自行承担。（受经济发展等客观因素影响，当地酒店与内地地区有所差距。如因特殊节假日、大型政府活动、大型赛事期间，或因游客报名时间太晚等特殊情况导致参考酒店被征用或者无房间，我社将调整至同级酒店入住，敬请谅解。）
                <w:br/>
                参考酒店或同级：
                <w:br/>
                兰州：兰州欧资国际酒店或同级
                <w:br/>
                张掖：张掖铭嘉乐国际酒店或同级
                <w:br/>
                敦煌：敦煌柏文酒店或同级
                <w:br/>
                大柴旦：大柴旦美豪丽致、美豪、万泰或同级
                <w:br/>
                德令哈：德令哈星空酒店或同级
                <w:br/>
                西宁：西宁美锦假日酒店城北店、西宁美锦假日酒店（北川万达店）或同级 
                <w:br/>
                3、用餐：含7早，早餐为酒店配送，不吃不退；
                <w:br/>
                4、用车：严选优质商务车辆，1人1正座；根据人数安排用车车型；2-4人5座车，5-6人7座商务车，7-8人9座商务车；建议携带22寸以内行李箱；因沿线有行车公里数限制及部分路段维修，易发生堵车，发车时间均较早，行程内标注出发及行车时间均为预计，具体情况可能略有不同；行程内所有自由活动期间及行程外均不含用车。请予以理解。 
                <w:br/>
                5、门票：含行程所列景区首道门票。（不含景区自费项目），我们会根据当地实际情况在保证游览时间，景点数量不变的情况下，对行程做相应调整，感谢您的配合与支持。
                <w:br/>
                6、导游：当地优秀司机兼向导（不含专业讲解），由司机负责全程行程衔接，协助购买门票，安排酒店入住事宜。
                <w:br/>
                7、保险：含旅行社责任险，不含旅游意外险（建议自理）。
                <w:br/>
                注：为确保旅游顺利出行，防止旅途中发生人身意外事故，请旅游者在出行前做一次必要的身体检查，因服务能力和当地条件所限，本行程无法接待病患、孕妇及行动不便者，敬请谅解！
                <w:br/>
                8、儿童价格不含门票不占床不含早，只含大交通、车费、导游服务费以及半餐。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1.合同未约定由旅行社支付的费用，包括但不限于非合同约定行程中发生的旅游者私人性开支、小费奖等。
                <w:br/>
                2.费用不含个人旅游意外保险费。
                <w:br/>
                3.未含当地其他私人性开支。
                <w:br/>
                4.不含燃油机建税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10人成团，为保证游客如期出发，我社将与其他旅行社共同委托广州醉美国际旅行社有限公司组织出发（全国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以其悠久的历史、浓郁的少数民族风情、奇特的地形地貌、众多的热点旅游线路越来越受到中外游客的青睐。但在整体接待条件与内地相比方方面面都有着一定的差距，为使身处旅途的您能尽兴游览美丽的景色，愉快的享受轻松的假期，特备以下注意事项供您参考：
                <w:br/>
                1. 西北地区日夜温差很大，单日温差在10摄氏度上下。尤其在景区和郊县，夏季晚间气温可能会降至5摄氏度左右。所以游客出游须备外套、毛衣等御寒衣物，做好防寒保暖工作。晚上就寝时将空调调至适度（因青海地区气温常年较低、故青海的酒店很多不配空调），盖好棉被，以免着凉导致发烧感冒，影响第二天的出游。
                <w:br/>
                2. 因西部地域辽阔，有时坐车时间较长，游客需提前做好心理准备。而且在很多情况下，游客需下车行走或体验骑马、骑骆驼的乐趣，所以备上一双舒适而又合脚的旅行鞋尤其重要。在参加一些特殊的野外活动（如骑马、游船时）建议穿着一些宽松的衣裤。
                <w:br/>
                3. 在西北旅游，路途比较漫长、气候差异大。此时体质较弱的游客，可能会出现水土不服的症状。所以建议携带一些常用的治疗药物，如感冒药或治疗肠胃不适的药物。
                <w:br/>
                4. 受旅游地自然条件和当地饮食口味的限制，沿途餐厅的条件与内陆旅游发达地区相比较，无论软件服务、硬件设施以及饭菜质量都可能存在一定差距。且北方大部分地区口味偏重，喜辛辣：我旅行社会尽最大的努力进行协调，尽可能满足不同游客的需求。
                <w:br/>
                5. 整个旅途中，各位游客要注意保管好各自的贵重财物：不要轻易将手提电脑、照相机等贵重物品留在房间里，建议寄存在酒店总台。在游览途中或晚上结伴出行时，请注意保管好随身携带的证件、现金、手机等等，以免造成不必要的损失，影响之后的行程。
                <w:br/>
                6. 景点附近一些工艺品店兜售的民族特色刀具备受游客的喜爱，但受限于中国民航与铁道部门的托运规定，无法快递运输，所以建议游客不要购买。
                <w:br/>
                7. 大西北属于我国相对边远的地区，自然环境、经济基础、接待条件相比内地可能会存在一定差距。（例如住宿标准方面，不宜用华东沿海 地区的标准去衡量西北的酒店）大家出门在外，请抱有一颗平常心，外出旅游肯定不如在家一般的舒适温暖，一旦遭遇问题请不要急躁，以相互体谅、互帮互助为先。西北旅游的车程普遍较长，相对其他地区的旅行会比较艰苦，请大家注意好休息，保持充沛的精力，以便尽兴地游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2025-12-16T13:23:49+08:00</dcterms:created>
  <dcterms:modified xsi:type="dcterms:W3CDTF">2025-12-16T13:23:49+08:00</dcterms:modified>
</cp:coreProperties>
</file>

<file path=docProps/custom.xml><?xml version="1.0" encoding="utf-8"?>
<Properties xmlns="http://schemas.openxmlformats.org/officeDocument/2006/custom-properties" xmlns:vt="http://schemas.openxmlformats.org/officeDocument/2006/docPropsVTypes"/>
</file>