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【深度大湘西】湖南双飞6天 | 张家界国家森林公园 | 天门山 | 宝峰湖 | 千古情表演 | 七十二奇楼 | 十八洞村 | 边城茶峒 | 矮寨大桥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GM-2025（11-12月）SDDXX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（1）：【优选港口】广州张家界飞机往返，优质商务航班时刻，1.5小时快速抵达，南航保驾护航
                <w:br/>
                （2）：【舒适住宿】全程入住网评4钻酒店标准，特别升级1晚网评5钻酒店-禾田居度假酒店或同级，为您提供奢享的住宿体验。
                <w:br/>
                （3）：【美食专享】特别安排3大特色餐【一山一院娃娃鱼宴】【土家三下锅】【苗家风味宴】，旅途中必不可少的味蕾享受。
                <w:br/>
                （4）：【舒适交通】尊享用车VIP：10人以上安排2+1航空座椅豪华旅游巴士，可躺可坐，超大空间
                <w:br/>
                （5）：【纯玩体验】全程纯玩无购物，无特产超市，打造纯玩高品质游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交通：飞机/汽车
                <w:br/>
              </w:t>
            </w:r>
          </w:p>
        </w:tc>
        <w:tc>
          <w:tcPr/>
          <w:p>
            <w:pPr>
              <w:pStyle w:val="indent"/>
            </w:pPr>
            <w:r>
              <w:rPr>
                <w:rFonts w:ascii="宋体" w:hAnsi="宋体" w:eastAsia="宋体" w:cs="宋体"/>
                <w:color w:val="000000"/>
                <w:sz w:val="20"/>
                <w:szCs w:val="20"/>
              </w:rPr>
              <w:t xml:space="preserve">早餐：X     午餐：X     晚餐：一山一院娃娃鱼宴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张家界国家森林公园（袁家界/天子山/十里画廊）·《张家界千古情》表演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前往【十里画廊】（游览时间约1小时，自愿自理：观光小火车38元/单程）十里画廊廊长5公里，峡谷两岸奇峰异石，千姿百态，林木葱茏，像一幅巨大的山水画卷，并排悬挂在千仞绝壁之上，使秀美绝伦的自然奇观融进仙师画工的水墨丹青之中，进入十里画廊沿途有转阁楼、寿星迎宾、采药老人、夫妻抱子、三姐妹峰等景点。
                <w:br/>
                ☆☆温馨提示☆☆：
                <w:br/>
                ※※ 张家界国家森林公园景区严格执行实名制购票，提前3天预约门票，分时段入园，请务必核对姓名、身份证号。一经预约成功，不退不改，门票损失自行承担，出游时必须携带身份证原件！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晚餐：土家三下锅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宝峰湖·天门山国家森林公园·七十二奇楼
                <w:br/>
                早餐后，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晚餐：团队用餐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张家界·十八洞村·边城茶峒·凤凰古城
                <w:br/>
                早餐后，乘车约2小时，前往游览【十八洞村】（游览时间约1.5小时）十八洞村，如一颗璀璨的明珠镶嵌在湘西大地。这里是纯苗聚居区，苗族风情浓郁。踏入村中，青瓦木墙的吊脚楼错落有致，依山就势而建，与青山绿水融为一体，宛如一幅古朴的山水画。作为“精准扶贫”首倡地，这里也是新时代红色地标，游客可沿着红色旅游线路，感受脱贫攻坚的伟大成就。自然景观同样迷人，莲台山林场、黄马岩等风景秀丽，十八溶洞更是被誉为“亚洲第一奇洞”，洞内景观奇特，巧夺天工。此外，村里还保留着丰富的苗族原生态文化，苗绣、蜡染等传统技艺令人赞叹，春节的抢狮、赶秋节的上刀梯等活动精彩纷呈，让人流连忘返。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游玩结束后，乘车约1.5小时前往凤凰，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午餐：X     晚餐：团队用餐   </w:t>
            </w:r>
          </w:p>
        </w:tc>
        <w:tc>
          <w:tcPr/>
          <w:p>
            <w:pPr>
              <w:pStyle w:val="indent"/>
            </w:pPr>
            <w:r>
              <w:rPr>
                <w:rFonts w:ascii="宋体" w:hAnsi="宋体" w:eastAsia="宋体" w:cs="宋体"/>
                <w:color w:val="000000"/>
                <w:sz w:val="20"/>
                <w:szCs w:val="20"/>
              </w:rPr>
              <w:t xml:space="preserve">凤凰参考酒店：天下凤凰、国宾、凤天国际、凤凰国际、辰龙金展或同级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凤凰古城·矮寨大桥·张家界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前往【矮寨大桥景区】（车程约1小时，游览时间约2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结束后乘车约2小时前往张家界，抵达后酒店入住休息。
                <w:br/>
                交通：汽车、高铁
                <w:br/>
              </w:t>
            </w:r>
          </w:p>
        </w:tc>
        <w:tc>
          <w:tcPr/>
          <w:p>
            <w:pPr>
              <w:pStyle w:val="indent"/>
            </w:pPr>
            <w:r>
              <w:rPr>
                <w:rFonts w:ascii="宋体" w:hAnsi="宋体" w:eastAsia="宋体" w:cs="宋体"/>
                <w:color w:val="000000"/>
                <w:sz w:val="20"/>
                <w:szCs w:val="20"/>
              </w:rPr>
              <w:t xml:space="preserve">早餐：酒店早餐     午餐：苗家风味宴     晚餐：X   </w:t>
            </w:r>
          </w:p>
        </w:tc>
        <w:tc>
          <w:tcPr/>
          <w:p>
            <w:pPr>
              <w:pStyle w:val="indent"/>
            </w:pPr>
            <w:r>
              <w:rPr>
                <w:rFonts w:ascii="宋体" w:hAnsi="宋体" w:eastAsia="宋体" w:cs="宋体"/>
                <w:color w:val="000000"/>
                <w:sz w:val="20"/>
                <w:szCs w:val="20"/>
              </w:rPr>
              <w:t xml:space="preserve">张家界参考酒店：纳百利豪生度假酒店、禾田居度假酒店、碧桂园凤凰酒店或同级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土司王府·张家界荷花机场·广州白云机场
                <w:br/>
                早餐后，参观土家人心中的圣地--【土司王府】（游览时间约1.5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结束后，乘车前往张家界在张家界荷花机场乘坐飞机返回广州白云机场（参考航班：南航CZ3382 /13:25—15:15分），结束愉快的旅程。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1、往返大交通：含广州白云机场—张家界荷花机场，张家界荷花机场—广州白云机场，往返经济舱机票（已含机建+燃油税）请至少提前2小时以上到达广州白云国际机场！
                <w:br/>
                请所有出游旅客必须携带本人有效身份证，无证者所造成损失由旅客自行承担。
                <w:br/>
                特别说明：根据实际出票情况不同，此行程可能会调整进出港口和游览景点顺序，景点和路线标准不变，敬请知悉。
                <w:br/>
                2、门票：行程所列景点首道大门票（本行程已按最优门票核算，无任何优惠可退，请您知悉）
                <w:br/>
                张家界国家森林公园环保车及三索一梯联票、天门山国家森林公园上下山交通及鞋套、矮寨大桥接驳车及悬崖栈道、土司王府、宝峰湖游船、《张家界千古情》表演（注：赠送项目，不去不退任何费用）
                <w:br/>
                3、团队用餐：全程安排7正5早（酒店含早餐、不用者不退） 正餐30-50元/人，含特色餐【一山一院娃娃鱼宴】【土家三下锅】【苗家风味宴】，此为团队用餐，用餐条件与广东有一定的差异，大家应有心理准备。若放弃用餐，恕不退费，敬请谅解。
                <w:br/>
                4、酒店住宿：
                <w:br/>
                第1、2、3晚张家界参考酒店：湘瑞阁、锦江都城、山水中天、龙翔国际、锦江都城、东岳鑫悦、梅洛水晶或同级
                <w:br/>
                第4晚凤凰参考酒店：天下凤凰、国宾、凤天国际、凤凰国际、辰龙金展或同级
                <w:br/>
                第5晚张家界参考酒店：纳百利豪生度假酒店、禾田居度假酒店、碧桂园凤凰酒店或同级
                <w:br/>
                （本行程酒店无三人间或加床服务，如遇单人情况，请您补足房差，补房差：550  退房差：300 ，谢谢配合，湖南酒店不提供一次性洗漱用品：牙膏牙刷及洗浴用品，敬请自备。）
                <w:br/>
                5、当地用车：当地空调旅游车、用车根据实际人数全程当地用5—37座空调旅游车，保证一人一个正座！10人以上安排2+1航空座椅豪华旅游巴士（特别说明：湖南旅游用车均为套车，整个行程不一定是同一辆车，但不影响行程用车，敬请告知。）
                <w:br/>
                6、导游服务：当地优秀国证导游全程细心服务，在出游过程中如遇任何问题，请联系导游为您解决
                <w:br/>
                7、购物安排：全程纯玩不购物！景区内设立的商店、路店不属本行程指定安排的购物店范畴！旅游用车司机可能有兜售自家产腊肉等特产行为，属当地所有旅游车普遍性正常现象，可自由选择，报名前须知！
                <w:br/>
                8.中童2-11周岁：含半价往返机票、占车位、正餐、早餐、团队门票、导服，不占床，超高超龄现场自补费用（请知悉）；
                <w:br/>
                9.小童0-1周岁：占车位、半价正餐、导服；含往返机票、不占床、不含门票、超高超龄当地自补费用。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满60周岁、满65周岁或以上的长者优惠、24岁以下学生优惠，价格已按优惠价格核算，当地不再重复退优惠。
                <w:br/>
                以上优惠只适用于中国大陆公民，香港同胞，澳门同胞。报名时提供身份证件与出行携带的证件必须一致，如有证件不相符不一致将无法购买团体票，从而导致客人需买散票，此差价客人需当地现补导游。我公司将提前与景区预购门票（同时提前预购景区意外险），客人报名时提供的身份信息必须准确，如无效，产生任何事情将与本社无关。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2025-12-18T17:39:24+08:00</dcterms:created>
  <dcterms:modified xsi:type="dcterms:W3CDTF">2025-12-18T17:39:24+08:00</dcterms:modified>
</cp:coreProperties>
</file>

<file path=docProps/custom.xml><?xml version="1.0" encoding="utf-8"?>
<Properties xmlns="http://schemas.openxmlformats.org/officeDocument/2006/custom-properties" xmlns:vt="http://schemas.openxmlformats.org/officeDocument/2006/docPropsVTypes"/>
</file>