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【春节澳新联游】澳大利亚新西兰南北岛15天全景环线之旅/墨尔本/凯恩斯/外堡礁/悉尼/皇后镇/蒂卡波/瓦纳卡/基督城/罗托鲁亚/奥克兰（南航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参考航班:CZ643/18:25-06:50+1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正餐中式餐升级为八菜一汤，呵护您的中国胃；凯恩斯澳式和牛日落晚餐、凯恩斯大堡礁游船海鲜自助午餐；
                <w:br/>
                罗托鲁亚海参花胶鲍鱼汤+鹿肉养生餐；日式铁板烧；爱歌顿牧场BBQ自助餐，享受纯正的新西兰户外烧烤餐；
                <w:br/>
                品味韩式和牛烧烤BBQ自助餐，品尝当地饮食，深入了解当地生活习俗；5星酒店海鲜拼盘；
                <w:br/>
                皇后镇缆车自助餐厅--被美国广播公司评为“世界佳景致餐厅”，见证皇后镇震撼人心的景色； 
                <w:br/>
                <w:br/>
                住宿升级
                <w:br/>
                凯恩斯+奥克兰升级4晚5星酒店，体验感拉满！！！
                <w:br/>
                <w:br/>
                体验升级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【凯恩斯大堡礁游船】：前往世界自然遗产的外堡礁，探索斑斓绚丽的海底花园；
                <w:br/>
                【酷牛澳式牧场】：体验澳式牧场风情，参观牧场小动物，乘坐草车在草场上近距离喂牛，寓教于乐；
                <w:br/>
                【魔戒之旅-霍比特人村】：亲临电影《指环王》和《霍比屯人》的取景地霍比特村；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【瓦纳卡薰衣草农场】：浪漫唯美漫步芬芳多彩的薰衣草农场，回归原生态结识农场友好的动物；
                <w:br/>
                【全赏网红湖泊】：“如梦如幻”蒂卡波湖、“乳蓝色牛奶湖”普卡基湖、“如少女般：瓦纳卡湖、“纯净如新”瓦卡蒂普湖、大洋洲最大的淡水湖-陶波湖；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航班：CZ643/18:25-06:50+1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 飞机
                <w:br/>
              </w:t>
            </w:r>
          </w:p>
        </w:tc>
        <w:tc>
          <w:tcPr/>
          <w:p>
            <w:pPr>
              <w:pStyle w:val="indent"/>
            </w:pPr>
            <w:r>
              <w:rPr>
                <w:rFonts w:ascii="宋体" w:hAnsi="宋体" w:eastAsia="宋体" w:cs="宋体"/>
                <w:color w:val="000000"/>
                <w:sz w:val="20"/>
                <w:szCs w:val="20"/>
              </w:rPr>
              <w:t xml:space="preserve">早餐：打包早餐     午餐：X     晚餐：和牛日落烧烤餐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外堡礁 – 凯恩斯（船约90分钟）
                <w:br/>
                早餐后开始今日精彩的行程：
                <w:br/>
                【摩尔外堡礁】
                <w:br/>
                魔幻丽礁号的平台是大堡礁最新、技术最先进的平台，面积超过 1003 平方米， 从2022年4月1日正式投入运营，运用了最先进的太阳能和风能设备，拥有WIFI，客人在这里可以远离人群，轻松拥有宽敞的活动空间，让您尽情拥抱摩尔大堡礁的美好时光！
                <w:br/>
                <w:br/>
                08:15 前往码头办理登船；
                <w:br/>
                09:00 乘魔幻丽礁号前往大堡礁平台；
                <w:br/>
                10:30 到达外海平台，自由活动约5小时
                <w:br/>
                15:30 游船离开大堡礁；
                <w:br/>
                17:00 游船抵达凯恩斯码头，自行返回酒店。
                <w:br/>
                <w:br/>
                活动体验一览：
                <w:br/>
                • 在外堡礁平台活动时间长达5个小时
                <w:br/>
                • 唯一有wifi的外礁平台
                <w:br/>
                • 无需check-in，直接登船的方便
                <w:br/>
                • 原住民船员的表演(表演包括原住民乐器、跳舞等)
                <w:br/>
                • 空调双体船直达摩尔外礁，中途不停靠
                <w:br/>
                • 停靠目前大堡礁最新最大的活动平台
                <w:br/>
                • 免费供应早茶和下午茶及饼干、奶酪、蛋糕、咖啡和水果
                <w:br/>
                • 海洋自然学家生动的演说
                <w:br/>
                • 海洋生物实验室(免费参观和讲解)
                <w:br/>
                • 免费浮潜用具使用以及专家指导
                <w:br/>
                • 背心和莱卡服
                <w:br/>
                • 免费玻璃底船观光(原住民的生动讲解)
                <w:br/>
                • 免费半潜艇观光
                <w:br/>
                浮潜区包括休息区和观察站
                <w:br/>
                • 儿童游泳池
                <w:br/>
                • 海底观赏厅拥有180度落地大玻璃
                <w:br/>
                • 喂珊瑚鱼表演
                <w:br/>
                • 淋浴设备和更衣室
                <w:br/>
                • 著名Ochre(兰花)餐厅提供美味海鲜自助午餐
                <w:br/>
                • 酒吧服务
                <w:br/>
                <w:br/>
                这里有适合各个年龄段的活动，客人可以在安全的珊瑚泻湖中进行浮潜，与我们的海洋生物学家一起参浮潜之旅，尝试水肺潜水，海底漫步甚至是直升机观景。
                <w:br/>
                还有一系列可体验的自费活动
                <w:br/>
                •  海洋向导引领的浮潜游体验（客人无需自己游泳，拉着救生圈即可）
                <w:br/>
                •  水肺潜水体验
                <w:br/>
                •  持证潜水
                <w:br/>
                •  海底漫步
                <w:br/>
                •  直升机观光
                <w:br/>
                特别提示：若由于天气原因造成大堡礁不能出海，当天自由活动，不含午餐，将退还船票费用(澳币190元/人)！
                <w:br/>
                交通：专车
                <w:br/>
              </w:t>
            </w:r>
          </w:p>
        </w:tc>
        <w:tc>
          <w:tcPr/>
          <w:p>
            <w:pPr>
              <w:pStyle w:val="indent"/>
            </w:pPr>
            <w:r>
              <w:rPr>
                <w:rFonts w:ascii="宋体" w:hAnsi="宋体" w:eastAsia="宋体" w:cs="宋体"/>
                <w:color w:val="000000"/>
                <w:sz w:val="20"/>
                <w:szCs w:val="20"/>
              </w:rPr>
              <w:t xml:space="preserve">早餐：√     午餐：游船海鲜午餐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蒂卡波（约3.5小时）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