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劲爆西葡特价】西班牙+葡萄牙+安道尔12天（深航深圳往返）|含全餐（自由活动除外）|马德里皇宫|4小镇巡游|3特色美食|升级1晚超豪华酒店行程单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01:35/08:35 
                <w:br/>
                ●【安道尔】（游览不少于2小时）,世界四大袖珍国家之一。全国有1000多家各种免税商店和购物中心。购物天堂，免税折扣高达25%。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●【格拉纳达】,穆斯林摩尔人在伊比利亚半岛上建立的摩尔王国政治文化中心，是安达卢西亚的骄傲，也是西班牙的骄傲，更是伊斯兰教徒心中的圣地。
                <w:br/>
                ●【阿尔罕布拉宫】外观（游览不少于15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西班牙小镇-(大巴约120公里)-瓦伦西亚-(大巴约350公里)-巴塞罗那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16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