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【枫火连天】广州1天 | 从化石门森林公园行程单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KH-20251113SP0213721701-0.1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上车点：8:30海珠广场F集中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游从化地标景点，观石门森林奇观
                <w:br/>
                ★★★ 摄影发烧友的最佳选择，一片花海宛如世外桃源，海报1000米的石门国家森林公园里，是一片花海和天池，真的宛如室外桃源般美丽
                <w:br/>
                <w:br/>
                温馨提示：65岁以上69/人，60-64岁89/人，60岁以下99/人（务必携带长者证/身份证出发）
                <w:br/>
                景区观光车60/人，费用自理（因景区山路非常难走，走路时间时间长，坐车才能游全程（A+B线），强烈建议客人购买，自愿选择）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广州--从化石门森林公园--午餐自理--返回广州
                <w:br/>
                早上8:30海珠广场F集中，前往从化【石门森林公园】公园内红叶共有3000多亩，主要分布在白茫潭休闲区、石灶风光区和莲花湖休闲区的。以枫树、山乌桕和槭树为主，分三大观赏点：莲花湖景区内如诗如画的枫树林，石灶景区及莲花湖景区内漫山遍野的山乌桕林，白茫潭休闲内层林尽染的水景红叶。春天：绿叶葱郁，满山锦绣，生机勃勃；冬天：满山红叶，层林尽染，如诗如画。让人不觉感叹：“要赏红叶石门有，何须千里香山寻？（自理石门森林公园观光车票参考价：60元/人，当天有效；最佳观赏约11月-1月中，枫叶只供观赏，不可任意采摘，不同品种、应不同年份、不同地区、不同气候、导致生长各有差异，旅行社仅供参考大概时间范围，实际红时间需结合当地气候、枫叶的品种等综合因素。在人为折损或天气变化也直接影响花况的观赏时间长短，实属不可抗力因素。旅行社不作赔偿）
                <w:br/>
                建议购买景区观光车，才方便游全程，参考线路：A线：大门——乘车时间约10分钟——秋天可以选择：爱晚亭或醉红亭（停留时间约20分钟）——乘车时间约8分钟——天池花海（核心景区游览约1小时）——往前步行约5分钟——水生植物园（游览约30分钟）——继续往前步行约3分钟——森林浴场（1.2公里游览时间约40分钟绕一圈）——乘车约8分钟——莲花湖（游览时间为30分钟绕湖一圈）——乘车时间约15分钟——大门
                <w:br/>
                **如果时间不够可以减去莲花湖，行程中在花海和水生植物间有特产店可以购买特产以及各种小吃，也可停留多点时间。
                <w:br/>
                2、下午半天游览（约2小时）
                <w:br/>
                B线：大门——乘车时间约15分钟——红枫湖栈道——休闲徒步约30分钟——桃花源——休闲徒步约20分钟——巍峨石门、千年古榕、玫瑰园——石门香雪（终点）——乘车约18分钟）——大门
                <w:br/>
                3、徒步线路可以从醉红亭——莲花湖——石门香雪——芙蓉栈道——红枫湖（全程4小时）
                <w:br/>
                <w:br/>
                行车时间（全程）
                <w:br/>
                A线：50分钟
                <w:br/>
                B线：40分钟
                <w:br/>
                如果深度游可以安排在山里餐厅。然后用完餐继续游览！
                <w:br/>
                 12：00午餐自理（景区内有餐厅）    
                <w:br/>
                 16：00返回广州，结束愉快行程。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2、门票：石门森林公园景区第一道大门票
                <w:br/>
                2、用餐：午餐自理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1.景区环保车自理（自愿选择，参考60/人，因景区山路非常难走，走路时间时间长，坐车才能游全程（A+B线），强烈建议客人购买，自愿选择）
                <w:br/>
                2.费用包含中未提及的内容、个人旅游意外保险及一切个人开支；个人购物、娱乐等消费。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20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2026-04-05T13:42:11+08:00</dcterms:created>
  <dcterms:modified xsi:type="dcterms:W3CDTF">2026-04-05T13:42:11+08:00</dcterms:modified>
</cp:coreProperties>
</file>

<file path=docProps/custom.xml><?xml version="1.0" encoding="utf-8"?>
<Properties xmlns="http://schemas.openxmlformats.org/officeDocument/2006/custom-properties" xmlns:vt="http://schemas.openxmlformats.org/officeDocument/2006/docPropsVTypes"/>
</file>