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【南洋】金马伦怡保吉隆坡六天五晚丨BOH茶园丨金马伦瀑布丨广州往返行程单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ZC-SA1763526525xQ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1435-1840
                <w:br/>
                参考航班：MH376 0900-1310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【优质客机】甄选优质航空客机，正点直航吉隆坡
                <w:br/>
                【深度打卡】时光隧道纪念品博物馆、BOH茶园、金马伦瀑布、薰衣草花园、绵羊之家、怡保市政厅、镜湖、老火车站等
                <w:br/>
                【特色美食】碳炉火锅、芽菜鸡、特色竹筒饭+仁当
                <w:br/>
                【升级住宿】3晚吉隆坡网评四钻+1晚金马伦网评五钻+1晚怡保四钻温泉酒店
                <w:br/>
                【特别赠送】薰衣草雪糕每人一份、怡保酒店温泉票每人1张（单次）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w:br/>
                请提前3小时自到机场办理登机手续，搭乘国际航班飞抵著名的花园城市--【吉隆坡】，这里被称为“花园城市”，终年如夏，灼热的赤道阳光和常常不期而至的落雨，给这座五彩斑斓、活力四射的城市增添了迷人的色彩。
                <w:br/>
                抵达后由专业导游接机，前往吉隆坡【亚罗街】美食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点心、肉骨茶等。自由享用宵夜后，送回酒店休息。（亚罗食街基本都有中文标识，沟通不成问题，请放心自由享受各种美食）
                <w:br/>
                〖温馨提示〗  请提前3小时到达广州机场。
                <w:br/>
                交通：参考航班：MH377  1435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金马伦
                <w:br/>
                早餐后前往前往被誉为 “南洋小瑞士”的【金马伦高原】，这里气候凉爽、温和湿润，植被品种繁多，景观郁郁葱葱。富有欧洲特色的别墅建筑，绵延高山上的梯田茶园，玫瑰盛开的花园，小清新的草莓奶昔……这些原本只属于欧洲小镇的标配，构成了马来西亚最美的度假胜地。
                <w:br/>
                【金马伦瀑布】位于打巴前往金马伦第一个城市"冷力（Ringlet）"之间。瀑布落差高约60米，瀑布下有一水潭，是一个嬉水的理想场所。
                <w:br/>
                金马伦高原是当地及其有名的古老茶山，而【BOH茶园】则是高原最知名的茶园。走进茶园，郁郁葱葱，壮观整齐铺开的茶树覆盖，犹如世外桃源。此外，茶园设有茶叶种植园、茶厂、展览馆及茶馆，您可以在这里观看茶叶的生产全过程及马来西亚茶文化的历史等。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网评五钻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金马伦 - 怡保
                <w:br/>
                早餐后随导游开展今天精彩的旅程。
                <w:br/>
                【时光隧道Time Tunnel】位于Brinchang是马来西亚第一间纪念品博物馆，里边展出超过1000件玩具、生活用品、海报等怀旧物品。在这个小孩宁愿玩手机也不要打guli的年代，这些古早味的东西，绝对可以让你仿佛回到过去那些淳朴又快乐的时光。
                <w:br/>
                【薰衣草花园】位于金马伦半山腰，院内种植着大量薰衣草，种植田的周围立有多个文艺装饰。因为马来西亚气候的关系，虽然这里培植的薰衣草没办法与国外比较，但园方也花尽心思布置环境，小片小片的薰衣草搭配起其他鲜艳花朵，却也形成了五颜六色的七彩花海，园区内也有不少值得浏览的摆设、场景，和亲友在这里一边拍照一边闻着随风带来的阵阵花香，也是一种无上额度的享受！ 此外，园区内还种植有牵牛花、金钱菊等美丽的花草，可供游客游览照相使用。特别赠送：每人一份薰衣草雪糕。
                <w:br/>
                不必远赴新西兰，在【绵羊之家】既能避暑又能看羊，来自澳大利亚的迷你绵羊每日在草坪漫步，绵羊温顺无虞。
                <w:br/>
                乘车前往光良和杨紫琼的故乡，有小桂林山城之称的——【怡保】（车程约2.5小时）。
                <w:br/>
                前往马来西亚石灰岩仙境中的一颗隐藏宝石——【镜湖】镜湖坐落于迷人的怡保市，当地人称之为 Tasik Cermin，在马来语中意为“镜子湖”。 该湖的名字恰如其分，因其表面如玻璃般透明，倒映着周围的石灰岩悬崖和绿色植物，创造出美丽而神奇的风景。（含门票）
                <w:br/>
                〖温馨提示〗
                <w:br/>
                1、由于苔藓森林的温度比较低，请确保携带徒步旅行所需的所有设备。
                <w:br/>
                2、森林内小径很具有挑战性，即使有绳索栏杆帮助攀爬，也请谨慎小心，注意安全。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怡保 - 吉隆坡
                <w:br/>
                早餐后前往【特色巷】是近年来重新崛起的一条老街，这条充满怀旧风情的巷子内有着二十多间老房子，全都超过百年历史，颇具吸引力。沉寂了多年，被打造成一条文化街，这里除了有手工艺品店、民宿、土产店等等，还有不少小吃店。除了浓厚的殖民风情建筑之外。更有外国著名艺术家路经此地，留下的街头创作点缀着斑驳的老街，成为小弄巷里一道靓丽的风景线。在邂逅怡保老街后，你可寻找老街中的正宗咖啡老店-品尝地道既怡保白咖啡，加央多士。
                <w:br/>
                参观素有马来西亚泰姬陵之称的【怡保老火车站】等殖民时期旧建筑，别有一番风味。
                <w:br/>
                【怡保市政厅】（约 20 分钟）怡保标志性建筑之一，外观拍照留念。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含单程缆车票）
                <w:br/>
                〖温馨提示〗
                <w:br/>
                1、黑风洞附近会有野生动物出现，特别是蝙蝠和猴子。在参观时，请保持警惕，不要随意接触野生动物和喂食，以确保自身安全。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w:br/>
                早餐后，全天自由活动。
                <w:br/>
                〖温馨提示〗
                <w:br/>
                1、为给各位贵宾充足的游玩时间，今天全天不含餐；自由活动期间不含用车、导游。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早餐（打包）后前往吉隆坡国际机场乘搭国际航班飞往广州机场。航班抵达广州机场后散团，结束愉快的旅程！
                <w:br/>
                〖温馨提示〗 返程前请仔细检查自己的行李物品，不要遗漏酒店。
                <w:br/>
              </w:t>
            </w:r>
          </w:p>
        </w:tc>
        <w:tc>
          <w:tcPr/>
          <w:p>
            <w:pPr>
              <w:pStyle w:val="indent"/>
            </w:pPr>
            <w:r>
              <w:rPr>
                <w:rFonts w:ascii="宋体" w:hAnsi="宋体" w:eastAsia="宋体" w:cs="宋体"/>
                <w:color w:val="000000"/>
                <w:sz w:val="20"/>
                <w:szCs w:val="20"/>
              </w:rPr>
              <w:t xml:space="preserve">早餐：打包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1.广州--吉隆坡往返含税机票（每段含20KG托运行李额）。
                <w:br/>
                2.行程中所列景点首道门票（非注明自费项目）。
                <w:br/>
                3.空调旅游车（根据团队人数保证每人1正座）。自由活动期间不包含用车。
                <w:br/>
                4.用餐：5早5正（餐标￥70），早餐不用不退，正餐十人一桌，或定食套餐每人一份，团队用餐，不用不退，敬请谅解！
                <w:br/>
                5.10人以上全程安排领队及当地中文导游服务；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br/>
                8.全程司导领服务费400/人。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4.单人入住房差￥1100。
                <w:br/>
                5.马来西亚酒店旅游税金10马币/间/晚；文化遗产税3马币/间/晚（如有）。
                <w:br/>
                6.自费项目以及景区内的小景点或交通车等额外费用。
                <w:br/>
                7.酒店内洗衣、理发、电话、传真、收费电视、饮品、烟酒等个人消费需要自理。
                <w:br/>
                8.行程中包含的餐以外的餐食，需要自理。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12岁以下小孩占床大小同价，不占床减￥700/人。18岁以下需家属陪同。
                <w:br/>
                2. 2岁以下婴儿不含飞机座（手抱）、不占床位，￥1000/人
                <w:br/>
                3. 65岁（含）以上老人需家属陪同，并提交健康证明及签署免责书，
                <w:br/>
                4. 外籍人士及港澳台人士签证自理；港澳台护照出发时须携带有效期内回乡证/台胞证原件。外籍护照必须有二次或多次入境中国的有效签注。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2026-05-11T23:47:12+08:00</dcterms:created>
  <dcterms:modified xsi:type="dcterms:W3CDTF">2026-05-11T23:47:12+08:00</dcterms:modified>
</cp:coreProperties>
</file>

<file path=docProps/custom.xml><?xml version="1.0" encoding="utf-8"?>
<Properties xmlns="http://schemas.openxmlformats.org/officeDocument/2006/custom-properties" xmlns:vt="http://schemas.openxmlformats.org/officeDocument/2006/docPropsVTypes"/>
</file>