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【韶关乳源丽宫温泉酒店3天】暑假特价~周末不加收丨无限次浸泡养生氡温泉丨天然瑶池瑶药真温泉行程单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TX-20260623SP10315997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出发点：08:00纪念堂地铁站C出口
                <w:br/>
                08:45清塘地铁站B出口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【连住2晚】豪华韶关丽宫温泉度假酒店+含酒店2自助早餐
                <w:br/>
                无限次浸泡养生氡温泉+天然瑶池瑶药真温泉+spa水疗养生+恒温泳池；
                <w:br/>
                入住酒店免费桌球、乒乓球、羽毛球、园区内钓鱼(自备钓具)；
                <w:br/>
                8人同时报名赠送麻将娱乐3小时（每团限2副，先到先得）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集合——午餐自理——入住酒店—晚餐自理
                <w:br/>
                早上于指定地点集中，前往历史文化名城—韶关。（车程约3.5小时）
                <w:br/>
                约12:00午餐自理品尝当地风味菜肴。后乘车前往入住【韶关丽宫国际温泉酒店】办理入住。坐落于著名的世界过山瑶之乡—中国乳源，是国家4A级旅游景区，按国际五星级酒店标准重金打造，集温泉养生、动感游乐、商务会议、休闲旅游为一体的大型综合性度假胜地。占地面积近千亩，区内建有：云瑶谷主题养生温泉、丽宫国际温泉酒店、凤凰山森林度假别墅、疯狂山泉水世界、卧龙岭生态旅游观光区、开心农场、产权别墅等设施项目。拥有豪华典雅的景观客房500多间及高雅的元首别墅和多款温泉别墅数十幢；会议中心配备外语同声传译系统，拥有可同时容纳600人会议的大型会议厅及中、小型专用会议室12间；宴会中心有可同时容纳近1000人用餐的宴会大厅及各式风味厅6个、VIP包间15间和烛光湖畔风味宵夜廊；集沐足按摩、麻雀棋牌、健身美容、SPA水疗、豪华夜总会于一体的丽宫国际休闲俱乐部；
                <w:br/>
                约18:00晚餐自理，后自由活动；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韶关丽宫国际温泉酒店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早餐—全天自由活动—午餐晚餐自理
                <w:br/>
                早餐,全天自由活动.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韶关丽宫国际温泉酒店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
                <w:br/>
                享用酒店自助早餐，餐后在酒店自由活动/浸泡温泉。午餐自理，约14:00-16:00于酒店大堂集中乘车返广州（具体返程时间以导游通知为准），结束愉快的旅程。
                <w:br/>
                请注意：此线路直通车经律论/丰源/汝城等酒店直通车拼车出发。
                <w:br/>
                旅行社会根据情况与蓝山源/经律论/丰源/汝城等酒店直通车线路拼车出发。届时会按顺路原则先后接送客人到酒店办理入住。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出发日期：6月24/26/28/30日，
                <w:br/>
                7月2/4/6/8/10/12/14/16/18/20/22/24/26/28/30日
                <w:br/>
                8月1/3/5/7/9/11/13/15/17/19/21/23/25/27/29/31日
                <w:br/>
                <w:br/>
                <w:br/>
                1.2以上&amp;成人:299元/人（含床位、无限次温泉、餐费、车位费）
                <w:br/>
                1.2米以下：229元/人（含往返车位费）
                <w:br/>
                <w:br/>
                酒店不设三人房，单人补房差需220元/人               
                <w:br/>
                如报名儿童身高与实到儿童身高不符，超高费用客人自理
                <w:br/>
                <w:br/>
                <w:br/>
                【费用包含】
                <w:br/>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4、住宿：韶关丽宫国际温泉酒店高级房 （具体房型按酒店安排为准，酒店不设三人房，不可加床，不设退房差，单成人需补房差/放弃床位）；
                <w:br/>
                5、安排 1 名工作人员随车服务；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2026-07-15T08:40:43+08:00</dcterms:created>
  <dcterms:modified xsi:type="dcterms:W3CDTF">2026-07-15T08:40:43+08:00</dcterms:modified>
</cp:coreProperties>
</file>

<file path=docProps/custom.xml><?xml version="1.0" encoding="utf-8"?>
<Properties xmlns="http://schemas.openxmlformats.org/officeDocument/2006/custom-properties" xmlns:vt="http://schemas.openxmlformats.org/officeDocument/2006/docPropsVTypes"/>
</file>