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最抵玩】华东五市双飞5天丨依水而生的乌镇东栅丨穿越同里·找寻退思园丨缅怀中山先生·中山陵&amp;秦淮风光带丨一路繁花上海外滩&amp;城隍庙商城丨惬意杭城-西湖风景区丨全程含8大正餐&amp;银冬大闸蟹丨升级一晚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精选入住一晚豪华酒店，享酒店自助早餐，尽享舒适假日！
                <w:br/>
                <w:br/>
                江南水乡 · 各自有雅韵
                <w:br/>
                ※ 苏式慢生活同里 | 江南水乡的静谧梦境，小桥流水间的千年时光，在退思园里偷浮生半日闲~
                <w:br/>
                ※ 水乡乌镇看东栅 | 素有“中国最后的枕水人家”之誉，穿梭于乌镇长街古巷，宛如水墨画般的风景！
                <w:br/>
                <w:br/>
                经典景区 · 打卡不落下
                <w:br/>
                ※ 中山陵·革命起点 | 中国史上最伟大的建筑之一，从下往上看步步高升，从上往下看平步青云！
                <w:br/>
                ※ 皆人都爱的·西湖 | “水光潋滟晴方好，山色空蒙雨亦奇”，细细体味白居易刺杭三年对西湖的痴爱之情！
                <w:br/>
                <w:br/>
                当地美食 · 来了尝尝鲜
                <w:br/>
                ※ 全程8大正餐 | 全程途中安排8个正餐，省心省事，无需担忧用餐问题，高效利用游玩时间！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注意：华东港口众多（参考港口：上海/常州/杭州/无锡/南京/南通），我社有权根据航班港口时间调整行程顺序，变更入住城市顺序，但不减少景点与游览时间，敬请谅解。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游览：【南京路步行街】（游览时间不少于40分钟）长约1200米，两侧商店林立， 一眼望去，现代建筑夹杂着欧式老楼。这里是百货公司的聚集地，商品类目齐全，是购物者的天堂。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上海—南京—无锡
                <w:br/>
                车赴：六朝古都南京（车程约3.5小时）；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车赴：江南鱼米之乡—无锡（车程约2小时）；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参观：【珍珠特产店】（参观不少于90分钟）位于“太湖明珠“无锡，30年传随太湖珍珠产业，引进尖端设计资源，集珍珠养殖、珍珠加工、珍珠产品研发、珍珠首饰设计、珍珠文化展示和销售于一体。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车赴：苏州（车程约1.5小时）；
                <w:br/>
                游览：【同里古镇】（游览时间不少于1.5小时）中国影视拍摄基地、著有小桥流水人家的江南千年古镇，历史可追溯到距今五六千年前的崧泽文化和良渚文化，有着2000多年的悠久历史，曾是吴越文化的发源地。游览：【退思园】以其精美的园林设计和丰富的文化内涵吸引着无数游客。园内亭台楼阁、水榭廊坊错落有致，是体验江南园林艺术的绝佳之地。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入住：苏州荷塘精品假日酒店/锦江之星/格林豪泰酒店或同等级酒店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苏州—乌镇—杭州
                <w:br/>
                车赴：嘉兴；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车赴：杭州（车程约1.5小时）；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杭州—上海—广州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2.住宿：全程当地高级酒店，升级一晚豪华酒店，若单人入住或出现单男单女，请自补单房差，行程参考酒店无法接待的情况下，我社将选择其他酒店，但标准不低于上述酒店！ 
                <w:br/>
                3.用餐：行程中含4早8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7.2-11周岁以下（身高不超1.2M）的执行小孩收费，此收费提供机位、车位、餐位。不提供住宿床位、景点门票（如超1.2米现补全程门票65元）。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2025-12-14T07:57:34+08:00</dcterms:created>
  <dcterms:modified xsi:type="dcterms:W3CDTF">2025-12-14T07:57:34+08:00</dcterms:modified>
</cp:coreProperties>
</file>

<file path=docProps/custom.xml><?xml version="1.0" encoding="utf-8"?>
<Properties xmlns="http://schemas.openxmlformats.org/officeDocument/2006/custom-properties" xmlns:vt="http://schemas.openxmlformats.org/officeDocument/2006/docPropsVTypes"/>
</file>