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T4【梦回土楼·云水谣 】福建双动4天 云水谣丨厦门鼓浪屿丨空中健康步道丨海上明珠塔丨七彩环岛路丨屿见闽南丨集美学村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【世遗风采】：打卡云水谣古镇，探秘沼泽地上的和贵楼、最精致的双环圆楼--怀远楼、漫步云水古道感受小桥流水人家的惬意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厦门-云水谣【土楼一日游为全国拼团】
                <w:br/>
                上午： 早餐后，酒店门口集合，乘车前往世遗福建土楼【南靖云水谣古镇】（车程时间约2.5小时，特别说明：区间有休息站，站内有当地土特产咖啡、博饼等，不属于购物店，与旅行社无关，自愿购买、谨慎购物）。抵达餐厅享用特色客家风味午餐！
                <w:br/>
                下午： 午餐后，游览小桥流水人家（世界文化遗产地、福建美的乡村、国家AAAAA级景区）云水谣古镇（停留时间约3小时），陆地上的诺亚方舟--【和贵楼】（停留时间约0.5小时），又称山脚楼，建于清代雍正十年，是南靖高的土楼。顾名思义，和贵楼是劝世人弘扬以和为的传统美德。楼如其名，在高速变化潮流中，它显得异常的祥和、安宁、沉稳。影视基地、百年老街--【云水谣古道】（停留时间约0.5小时），云水谣古镇榕树下一条被踩磨得非常光滑的鹅卵石古道伸向远方，据考证是长汀府（龙岩市）通往漳州府（漳州市）的必经之路。古道旁，有一排两层老式砖木结构房屋，那就是长教已有数百年历史的老街市。精致的双环圆楼--【怀远楼】（停留时间约0.5小时），怀远楼是目前建筑工艺精美、保护好的双环圆形土楼，为简氏家族所建。怀远楼引人注目之处在于内院核心位置的祖堂，也就是家族子弟读书的地方“斯是室” 后乘车返回厦门！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步栈道-明珠塔-环岛路-集美学村-十里长堤-送站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当天午餐为赠送，不用不退。厦门一正餐40元/人正，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2026-03-07T21:35:58+08:00</dcterms:created>
  <dcterms:modified xsi:type="dcterms:W3CDTF">2026-03-07T21:35:58+08:00</dcterms:modified>
</cp:coreProperties>
</file>

<file path=docProps/custom.xml><?xml version="1.0" encoding="utf-8"?>
<Properties xmlns="http://schemas.openxmlformats.org/officeDocument/2006/custom-properties" xmlns:vt="http://schemas.openxmlformats.org/officeDocument/2006/docPropsVTypes"/>
</file>