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【雾凇之约】广西桂林阳朔动车三天|猫儿山雾凇|漓江源大峡谷|象鼻山行程单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★豪华旅程：观雾松+赏生态源景+摄象山+品土鸡宴+全程0自费！
                <w:br/>
                ★华南之巅：挑战华南第一峰【猫儿山】，最高海拔2142米，有机会邂逅罕见的冰雪雾凇哦！
                <w:br/>
                ★天然氧吧：游览素有“华南小九寨”之称的【漓江源大峡谷】！峡谷内流泉飞瀑、十里竹海，美不胜收！
                <w:br/>
                ★桂林城徽：游览桂林市山水代表城徽【象鼻山】青山自是饶奇骨、白日相看不厌多！
                <w:br/>
                ★舌尖美食：品尝猫儿山特色【农家土鸡火锅宴】+桂林老字号【桂林米粉】
                <w:br/>
                ★豪华体验：猫儿山景区内【广悦尚·漓江源酒店或科研接待中心】+桂林入住当地五星标准酒店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参观【厨具馆或丝绸店或玉石博物馆或保健品店】(参观时间约120分钟)。晚上可自由慢步【榕、杉湖新景】桂林的文化新地标【日月双塔】俯瞰桂林山水和桂林市容貌，【正阳步行街】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品尝桂林老字号【桂林米粉】，参观【厨具馆或丝绸店或玉石博物馆或保健品店】(参观时间约120分钟)。后前往市民超市，自由选购桂林土特产（当地市民超市不算购物店）。桂林乘动车返回广州（参考时间19：00-20：30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19: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桂林当地五星参考酒店：丽呈潮控、隐漫、悦城山水之镜、兰欧、美豪丽致北站万达店、笙品国际 、丽枫北站店、桂山华星、民丰、希尔顿欢朋、隐沫万象城店、非繁城品、帝凯、凡尔赛、喀舍悦璟、金皇、花园假日、万紫千红、天街、星悦、金嗓子、康福特、曼哈顿高铁北站旗舰店或以上同级
                <w:br/>
                3、【用餐】含2正2早(酒店房费含早餐)，农家土鸡火锅宴40元，一正桂林米粉（味道正宗、环境一般），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2个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