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【紫花风铃】江门1天|绿美紫花风铃木生态园|百亩果园行程单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【紫花风铃】江门1天|绿美紫花风铃木生态园|百亩果园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YW1764663004nc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 （实际出发时间以导游通知为准！ ）
                <w:br/>
                中山纪念堂地铁 C 出口
                <w:br/>
                番禺广场基盛万科肯德基门口 （番禺广场地铁站 E 出口）
                <w:br/>
                下车点： 原上车点下车
                <w:br/>
                市区指定范围内 15 人或以上定点接送
                <w:br/>
                番禺指定范围内 15 人或以上定点接送
                <w:br/>
                （下单需提供具体位置， 定点上车前提不违章抄牌， 不接偏远地区）
                <w:br/>
                请客人准时到达出发集合地点， 过时不候。
                <w:br/>
                我社将按实际人数安排合适车型， 并安排巴士座位， 上车请对号入座； 车牌号、座位号以及导游陪同联系方式将在出行前一天晚餐 20： 00 点前以短信形式通知， 敬请留意； 如您在出行前一天晚上 20： 00 尚未收到短信， 请速来电咨询。
                <w:br/>
                佛山地区：
                <w:br/>
                上车点： 佛山三区(禅城/南海/顺德/)4 人起接(旅游大巴/接驳车/打车报销等方式， 以当天安排为准）
                <w:br/>
                禅城区： 恒安瑞士大酒店
                <w:br/>
                <w:br/>
                <w:br/>
                南海区： 桂城沃尔玛对面农行、大沥希尔顿欢朋酒店、黄岐嘉洲广场麦当劳、罗村中心广场、平洲宾馆、盐步公园公交站、里水第一城、
                <w:br/>
                顺德区： 乐从镇政府、 陈村镇西广场、北滘华美达广场、
                <w:br/>
                下车点： 原上车点下车
                <w:br/>
                10 人或以上可指定上车点 （人数不足需补 80 元/人接驳费； 下单时需提供准确具体位置及定位， 上车点不能在村内， 不接偏远地区）
                <w:br/>
                顺德、南海等地区， 首个接站点可能只有司机接团， 如有不便， 敬请谅解， 感谢支持。 (司机会跟进好座位安排及服务)
                <w:br/>
                请客人准时到达出发集合地点， 过时不候。我社将按实际人数安排合适车型， 并安排巴士座位， 上车请对号入座； 车牌号、座位号以及导游陪同联系方式将在出行前一天晚上 20： 00 点前以短信形式通知， 敬请留意； 如您在出行前一天晚上 20：
                <w:br/>
                00 尚未收到短信， 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1.金秋时节， 喜迎丰收、 品鲜甜多汁的鲜橙！
                <w:br/>
                2.美国新奇士橙的“爹”竟然是新会橙 （贡橙）
                <w:br/>
                3.金秋涮【鱼翅汤底+牛肉火锅宴】 &amp;叹桃胶雪燕糖水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新会百亩甜橙园~陈皮糖水超市~午餐~绿美紫花风铃~白沙海味街~返程
                <w:br/>
                于指定时间集中出发，参观【新会百亩甜橙园】（现场品尝新鲜甜橙，已含门票，请勿浪费），整片果园占地大约100亩，预计总产量将达到30万斤左右，亩产约3000斤。（橙树上的丰硕果实。在阳光的照耀下，这些果实显得分外诱人，果农们穿梭于树间，辛勤地采摘着。新会甜橙，这一新会的传统名特产，分为溜橙和滑身仔两大类。其中，滑身仔甜橙以其圆润的果体和独特的底部圆圈纹，约1.5厘米的直径， 以及清甜多汁、带有浓郁花蜜味的口感，赢得了广大消费者的喜爱。品尝后，齿颊留香，回味无穷。后前往特产陈皮糖水铺（赠送每人1碗桃胶雪燕糖水，停留30分钟)， 自由选择特产，凉果，陈皮。
                <w:br/>
                午餐品尝《鱼翅汤底·新鲜牛肉火锅》 睇见都流口水~~
                <w:br/>
                参考菜单： 【菜单： 【牛汤底一锅、 1 牛花梅1份、 2 鲜牛肉1份、 3 牛颈肉 1 份、  4 牛肠 1 份、 5 牛杂 1 份、 6 萝卜 1份、 7 牛肉丸 1 份、8 牛血1份、 9 豆腐泡 1 份、 10 冬瓜 1 份、 11杂菜 1 份、 12 面饼 1 份、 白饭】（实际餐品以当天餐厅出品为准，餐饮风味、用餐条件各地有一定的差异，请见谅）
                <w:br/>
                午餐后，前往江门参观【百亩绿美紫花风铃生态园】（含景区大门票，停留2小时，不受人为控制）是以紫花风铃作为观赏性植物的主题生态园。现占地面积40万平方米，其中已开放13万平方米，种植约6000株紫花风铃木。其中新增设7种不同类型拍照景观以及拍摄平台，如龙门客栈、四路贯通的花海栈道、1000方的云顶观花摄影平台等 ;小面积新种植三角梅、特种大福木棉等品种。
                <w:br/>
                前往【白沙海味干货批发街】（游览30分钟）是五邑地区最大的海味和腊味批发中心、批发部批发平价货品任你自由选购；结束愉快的侨乡之旅，返回温暖的家。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午餐：牛肉火锅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 按实际参团人数安排空调旅游巴士， 每人 1 正座
                <w:br/>
                2.用餐： 含午餐， 安排牛肉火锅宴， 安排 10-12 人一围台；
                <w:br/>
                3.景点： 行程景区首道门票 （园内园景点门票自理； 所有景点均为套餐包含景点， 如放弃不参加则无任何景点门票费用可退）
                <w:br/>
                4.儿童： 身高 1.2-1.4 米， 含往返车+景区 1 次门票+午餐； 身高婴儿 1.2 米一下；
                <w:br/>
                5.导游： 提供专业导游服务
                <w:br/>
                6.购物： 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 自然灾害等不可抗力导致的额外费用； 因游客违约、 自身过错、 自身疾病导致的人身财产损失而额外支付的费用。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
                <w:br/>
                郑重申明：①我社不接受孕妇报名；②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 ③65  岁（含） 以上长者参团需提交《三甲医院半年内体检报告》、签署《长者出行声明书》 以及至少一名 18–60   岁亲属陪同参团，强烈建议旅游者购买相应的个人意外保险，谢谢配合； ④因接待服务能力所限，无法接待 80周岁以上的旅游者报名出游，敬请谅解。
                <w:br/>
                2）我司不接受未成年人单独报名和签订旅游合同。
                <w:br/>
                未成年人参团，必须由其监护人办理报名手续并签订《监护人同意书》（必须手写签名）。监护人一般指其父母，或者下列具有监护能力的人员：①  祖父母、外祖父母； ②   兄、姐（年满十八周岁以上）；③  关系密切的其他亲属、朋友愿意承担监护责任，经未成年人父母的所在单位或者未成年人住所地的居民委员会、村民委员会同意的；
                <w:br/>
                3）报名时，必须出示法定监护人的户口本、身份证原件或复印件，建议未成年人出行购买旅游意外险；
                <w:br/>
                4）失信人又称“失信被执行人” 。根据最高人民法院的相关文件，失信人会被限制乘坐火车、飞机、出入境等。请游客报团前一定要自行查询好是否为失信人（全国法院失信被执行人名单信息公布与查询网站如下：
                <w:br/>
                http://shixin.court.gov.cn/index.html），旅行社依法无须承担核实游客失信信息的责任。因游客失信执行人身份产生的包括但不限于机票、房费、车费、导服费用等实际损失，由游客自行承担。
                <w:br/>
                5）游客报名时，请提供准确姓名及有效证件号码（包括但不限于：有效期内的身份证/护照/户口本/出生证/回乡证等复印件）；出发当日，请游客携带有效证件原件出发，如因缺失证件造成的损失， 由游客承担，敬请留意。
                <w:br/>
                6）本行程门票费用是旅行社团队协议价格核算。12  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7）以上行程仅供参考，旅行社在保证行程标准景点不变的情况下可做出相应的调整，具体以出团通知及当地实际安排为准。
                <w:br/>
                8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10）旅游行程中旅行社无安排游览活动的时间为游客自由活动时间， 自由活动期间，游客请选择自己能够控制风险的活动项目，并在自己可控风险的范围内活动。
                <w:br/>
                11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12）行程赠送项目因航班、天气等不可抗因素导致不能赠送或游客主动放弃的，费用不退。
                <w:br/>
                13）旅途中，请游客务必准时集合，以免让其他团友等候，且影响旅游行程。请及时记录地陪、全陪、领队联络号码，出现情况及时与导游沟通，以便及时有效处理
                <w:br/>
                14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 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2025-12-14T05:48:29+08:00</dcterms:created>
  <dcterms:modified xsi:type="dcterms:W3CDTF">2025-12-14T05:48:29+08:00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