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【南沙十九涌】广州1天 | 天空之扇大湾区文体中心 | 渔人码头 | 蒲州花园行程单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KH-20251204SP0213746038-0.1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8:00 团一大 A 出口 （报名备注上车点，导游通知为准）
                <w:br/>
                下车点：黄沙地铁（6 号/1 号线）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打卡耗资 70 亿打造的广州南沙新地标——大湾区文体中心，赏美丽的海湾景色
                <w:br/>
                ★东侧“海景之窗”：俯瞰伶仃洋+深中通道
                <w:br/>
                ★ 广州最南端的十九涌渔人码头，欣赏海景之余，自由寻味海鲜美食~ 
                <w:br/>
                ★广州唯一海滩~蒲州花园沙滩
                <w:br/>
                ★“东涌水乡”~东涌水乡风情街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广州接团—大湾区文体中心—十九涌渔人码头—午餐自理—蒲州花园—东涌水乡—返程
                <w:br/>
                08:00 越秀公园地铁站 C 出口集中（具体地点以导游通知为准），乘车前往南沙耗资 70 亿打造的广州南沙新地标——大湾区文体中心，大湾区文化体育中心由综合体育场、多功能综合体育馆、游泳跳水馆三大核心场馆构成。综合体育场地处文体中心核心区域，紧邻伶仃洋，包含 6 万座位的综合体育场、2 万座位的多功能综合体育馆、4000座位的游泳跳水馆以及运动员中心等配套设施。据广东省土木建筑学会介绍，项目面对超厚淤泥地层难题，采用装配式工艺减少现场湿作业。场馆群运用光伏发电、海绵城市及光导照明技术，施工全程建材损耗减少了 9%，主体结构施工碳排放降低了 12%。大湾区文体中心【面朝伶仃洋，背靠深中通道】。这地方就在海边，能看到深中通道，三个体育馆长得特别酷，一个像大扇子，一个像帆船，拍照发朋友圈绝对被赞爆！
                <w:br/>
                然后乘车前往【十九涌渔人码头】（游览约 2 小时，午餐自理），自由寻海鲜美食，午餐自理；位于广东省广州南沙新区万顷沙镇，位于广州的最南端，素有广州“南极”之称。十九涌，出海就是伶仃洋，海边没有海滩，只有石堤坝，一涌到十九涌是以前知青年代填海筑堤岸建成，现属于广州南沙新区的万顷沙镇，是广州的候鸟自然保护区、果菜生产基地及海鲜批发市场。盛产木瓜、杨桃、香蕉、甘蔗、莲藕等农作物。
                <w:br/>
                下午前往【蒲洲花园】广州唯一海滩~位于广州市南沙区南沙湾，南靠大角山，北倚蒲洲山，东临珠江出海口，是一个中西园林文化交融的滨海公园。花园分东、西两大区，以湖面自然过渡而又浑然一体。漫步在阳光下的蒲州花园，绿树成荫、鸟语花香、海风徐徐，散发着迷人的芬芳，让人感受到大自然的清新与活力。
                <w:br/>
                下午返程，【东涌水乡风情街】是一条倚河而建、具有岭南建筑特色的步行街，位于东涌炮楼对面。沿岸绿树成荫，精心布置了石拱桥、亲水平台，还有水上集市、水上绿道等，让您充分领略岭南水乡韵味。在这里，还可品尝各式农家菜、特色小吃。东涌水乡风情街展示了小桥、流水、人家，是岭南水乡文化不可或缺的独特元素。
                <w:br/>
                行程完满结束，集中乘车返回黄沙地铁 F 出口。（可能会以实际路况更改就近下车点，以实际为准），结束愉快的旅程。
                <w:br/>
                备注：
                <w:br/>
                1. 行程图片、时间仅供参考，因当天出团日期未能意料是否交通畅通，旅行社将有权在当天调整行程景点顺序；
                <w:br/>
                2. 景区赠送的项目、举办的活动，如因景区当天实际情况有项目维修或养护或其他原因，导致取消或不能提供服务，旅行社不属违约，请知悉！3. 特别提醒：节假日期间交通情况较平时拥挤，行程所列时间仅供参考，建议游客准备些干粮、防晒挡雨装备出行。
                <w:br/>
                *********************祝旅途愉快*********************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 22-55 座空调旅游车，保证每人 1 正座；
                <w:br/>
                2.导游：含专业导游服务。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1、非行程标准外的一切费用。个人及其他消费，景区内自设的购物商铺、娱乐等项目，属于旅游者个人消费行为，
                <w:br/>
                如产生纠纷或损失，本社不承担责任；
                <w:br/>
                2、不含个人旅游意外险，建议客人购买意外保险。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2、旅行团为个人共同一起参与的集体活动，请遵照我社指定的集合地点及时间集中，否则过时不侯，由此而引起的行程损失由个人自行承担，请各位团友谅解。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身物品。目的地可能有部分私人经营的娱乐、消费场所，此类组织多数无合法经营资质，存在各种隐患。为了您的安全和健康考虑，我司提醒您，谨慎消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
                <w:br/>
                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 40 人以上成团出发，不成团我社将提前 2 天通知客人，全额将退回团款或改期，不另作补偿；
                <w:br/>
                7.景点游览、住宿的先后顺序以旅行社安排为准，将严格执行行程标准承诺；我社按客人报名先后顺序排位，预先给客人编排好车位，请客人自觉礼让，听从导游安排；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 1.2 米以下的婴儿只收往返车位费，如出发当天携带合同外（没有提前报名的）人员（包括婴儿在内）出行，我司有权拒绝其上车随团出发!因此造成客人不能正常如期出发或退团的，所产生的损失费用全部由客人自行承担！如有不便，敬请谅解；
                <w:br/>
                9. 18 岁以下未成年人参团需监护人陪同或授权委托书；65 岁以上老人参团需填写健康申明，70-75 周岁（孕妇
                <w:br/>
                及超 75 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2026-06-07T10:19:47+08:00</dcterms:created>
  <dcterms:modified xsi:type="dcterms:W3CDTF">2026-06-07T10:19:47+08:00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