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自行自理返回广州。
                <w:br/>
                不含珠海口岸回广州车位，客人报名时可加38元/人加订回程车位。
                <w:br/>
                如加订回程下车点：第一站番禺罗家牌坊，第二站黄埔大道暨南大学南门，第三站海珠广场华厦大酒店【仅共参考】。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2026-05-30T03:14:16+08:00</dcterms:created>
  <dcterms:modified xsi:type="dcterms:W3CDTF">2026-05-30T03:14:16+08:00</dcterms:modified>
</cp:coreProperties>
</file>

<file path=docProps/custom.xml><?xml version="1.0" encoding="utf-8"?>
<Properties xmlns="http://schemas.openxmlformats.org/officeDocument/2006/custom-properties" xmlns:vt="http://schemas.openxmlformats.org/officeDocument/2006/docPropsVTypes"/>
</file>