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零钱旅游&amp;神“马”都好】华东五市双飞6天：乌镇西栅景区客栈+拈花湾景区客栈丨西塘游园丨夫子庙秦淮灯会+城隍庙庙会+清河坊街丨杭州西湖丨杭州宋城丨登金茂大厦88层丨牛首山+复旦大学丨苏州留园丨8大正餐&amp;西塘新春宴丨三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金陵福地牛首山祈福 | "一座牛首山，半部金陵史。" 这里不仅是信仰的朝圣地，更是艺术、自然与历史的共生！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难忘除夕之夜 | 如遇除夕晚在当地用餐，升级餐标为80元/人！享受到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南京—杭州
                <w:br/>
                车赴：浙江省会、丝绸之府、休闲之都杭州（车程约3.5小时）；
                <w:br/>
                享用：【农家茶园宴】茶林野趣间，吃农家茶园宴，品纯正龙井茶，悠然自得，看国饮千年龙井泡出杭州这座休闲茶都。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乌镇—西塘—上海—广州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享用：【西塘欢喜新春宴】"禧"迎新春，专业的厨师团队甄选地道食材，为您呈现本地特色新春吉宴！（温馨提示：菜品以实际上菜为准，因季节变化，菜品会有调整，菜单为十人一桌，人数减少对应菜品减少，团队用餐，不用不退，敬请谅解！）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西塘新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2025-12-18T17:57:33+08:00</dcterms:created>
  <dcterms:modified xsi:type="dcterms:W3CDTF">2025-12-18T17:57:33+08:00</dcterms:modified>
</cp:coreProperties>
</file>

<file path=docProps/custom.xml><?xml version="1.0" encoding="utf-8"?>
<Properties xmlns="http://schemas.openxmlformats.org/officeDocument/2006/custom-properties" xmlns:vt="http://schemas.openxmlformats.org/officeDocument/2006/docPropsVTypes"/>
</file>