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【冬遇济州·贺岁版】韩国济州四天两晚|沉浸式光影艺术展|涯月翰潭咖啡街|山茶花之丘|城邑民俗村|城山日出峰|五花特二酒店（澳门往返）行程单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(A）HDYJZ4-A-SJTKR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济州岛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参考去程航班信息：TW/02:15-06:20
                <w:br/>
                参考回程航班信息：TW/22:20-00:45+1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方便快捷：澳门往返，包机直飞济州岛，免签证~济州岛，重游韩国蜜月岛！
                <w:br/>
                ☆ 住宿升级：全程入住五花特二酒店，尽享舒适；
                <w:br/>
                ☆ 养生体验—【养生海水汗蒸幕】
                <w:br/>
                ☆ 不同主题的光影让人沉醉，环绕式投影:有世界名画、有浪漫花季、有未来科技等就在眼前展开，音乐与灯光交织的视觉盛宴—【沉浸式光影艺术展】
                <w:br/>
                ☆ 济州的冬，让山茶花成了最暖的诗，朱红、粉白的花瓣争先斗艳—【山茶花之丘】
                <w:br/>
                ☆ 漫步在最ins最浪漫咖啡街—【涯月翰潭咖啡街】
                <w:br/>
                ☆ 打卡济洲岛独特的火山地貌—【汉拿山国立公园（御里牧）】
                <w:br/>
                ☆ 韩式传统特色—【紫菜博物馆+试穿韩服】
                <w:br/>
                ☆ 潮流乐购—【潮流免税店、东门市场】
                <w:br/>
                ☆ 特色美食：韩式石锅拌饭+涮涮锅、韩式腌制烤肉+季节小菜、人参鷄汤+长寿面、韩式脊骨汤锅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【珠海-澳门-济州】口岸集中前往机场；
                <w:br/>
                请于指定时间自行前往珠海拱北关口出境大厅集中，由我社专业领队带领过关后乘车前往澳门国际机场办理登机手续。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【济州】（参考航班：TW/02:15-06:20）海水汗蒸幕，沉浸式光影艺术展,涯月翰潭咖啡街，山茶花之丘(含门票)注1 注1：山茶花每年11月-次年2月，花季受天气影响，以现场实际情况为准
                <w:br/>
                后乘坐国际航班飞往韩国蜜月岛——济州岛。抵达后由韩国导游接机，享用轻便早餐，前往【海水汗蒸幕】（提供每人1套汗蒸服+2条毛巾）（体验时间约3小时）体验正宗韩式汗蒸，美容养颜，消除疲劳。（澡堂禁止拍摄）
                <w:br/>
                前往【沉浸式光影艺术馆】（游览时间约45分钟），光影艺术展包含多种主题展间和独特世界观，使用新媒体技术展现各种神祕光景。首先进入的浪漫花季空间，巧妙利用光影，花瓣从天而降的瞬间，像坠入春天的梦境，接下来前往的空间是世界名画，梵高的星空、莫奈的花园在你身边流动，世界名画就在眼前展开。在最大的展区这里，有着360度、全方位的漂亮灯光秀，踩着地面，还会有不同的色彩变化，拍照超漂亮。前往济州岛著名的【涯月翰潭咖啡街】（游览时间约30分钟），这里的咖啡馆直面果冻般的玻璃海，根据各自喜欢自费点上一杯咖啡。前往【山茶花之丘】（游览时间约45分钟）济州的冬，让山茶花成了最暖的诗。寒风吹不散枝头的艳，朱红、粉白的花瓣裹着晨雾，在枯木与冷风中傲然舒展。火山岩旁，一丛丛山茶顶着薄霜，嫩蕊凝着细碎的光，不与春芳争艳，只在凛冬里悄悄吐香。(注：赏花情况因季节/天气影响而可能有所不同，敬请见谅。）
                <w:br/>
                后送往酒店休息。
                <w:br/>
                景点：海水汗蒸幕、沉浸式光影艺术展，涯月翰潭咖啡街，山茶花之丘
                <w:br/>
              </w:t>
            </w:r>
          </w:p>
        </w:tc>
        <w:tc>
          <w:tcPr/>
          <w:p>
            <w:pPr>
              <w:pStyle w:val="indent"/>
            </w:pPr>
            <w:r>
              <w:rPr>
                <w:rFonts w:ascii="宋体" w:hAnsi="宋体" w:eastAsia="宋体" w:cs="宋体"/>
                <w:color w:val="000000"/>
                <w:sz w:val="20"/>
                <w:szCs w:val="20"/>
              </w:rPr>
              <w:t xml:space="preserve">早餐：酒店含早     午餐：人参炖鸡+长寿面     晚餐：新年大餐：黑毛猪烤肉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【济州】韩国人参专卖店，护肝宝专卖店，城邑民俗村，橘园，涉地可支，城山日出峰
                <w:br/>
                早餐后，参观【韩国人参专卖店】（游览时间约90分钟），【护肝寳专卖店】（游览时间约90分钟），前往【城邑民俗村】（游览时间约60分钟）这里现有400余栋房屋，被指定为韩国民俗资料保护区，以茅草覆盖的屋顶，石头叠砌的院墙，以及用“丁囊”取代门户的民宅，质朴可爱，至今仍有人在这里居住生活。这里还售卖乡土食品、民间工艺品等。参观【橘园】（游览时间约30分钟），济州柑橘在韩国人心目中有着与众不同的地位。柑橘中富含维生素、无机物以及可缓解现代人亚健康状态的活性物质，对女性尤为有益。乘车前往城山日出峰途中，打卡【涉地可支】济州岛东海岸里突起的涉地岬，以城山日出峰为背景的美丽的海岸风景堪称一流，湛蓝色的大海与奇异“仙石”所融合成的美丽画像所震撼。前往【城山日出峰】（游览时间约60分钟）为汉拿山360个止火焰山之一，也是世界最大的突出于海岸的火山口；远眺这山峰绮丽景色，其西海岸有“海女之家”，运气好的时候还可观看到韩国国宝级海女潜水采集海产的情景。
                <w:br/>
                入住酒店。
                <w:br/>
                景点：韩国人参专卖店、护肝宝专卖店、城邑民俗村、橘园、涉地可支，城山日出峰
                <w:br/>
              </w:t>
            </w:r>
          </w:p>
        </w:tc>
        <w:tc>
          <w:tcPr/>
          <w:p>
            <w:pPr>
              <w:pStyle w:val="indent"/>
            </w:pPr>
            <w:r>
              <w:rPr>
                <w:rFonts w:ascii="宋体" w:hAnsi="宋体" w:eastAsia="宋体" w:cs="宋体"/>
                <w:color w:val="000000"/>
                <w:sz w:val="20"/>
                <w:szCs w:val="20"/>
              </w:rPr>
              <w:t xml:space="preserve">早餐：酒店含早     午餐：韩式腌制烤肉+季节小菜     晚餐：韩式石锅拌饭+涮涮锅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【济州-澳门】韩国化妆品店，紫菜博物馆+韩服体验，汉拿山国立公园(御里牧)，车观彩虹海岸道路+红白马灯塔，国际免税店，东门市场，送机 （参考航班：TW/22:20-00:45+1）
                <w:br/>
                早餐后，前往【韩国化妆品店】（游览时间约90分钟）。前往【紫菜博物馆+试穿韩服】（游览时间约60分钟）（紫菜是韩国重要的水产食品，紫菜博物馆可以看到韩国紫菜的全部制作流程，还可试穿韩服，体验韩国传统文化！）。前往【汉拿山国立公园(御里牧)】（游览时间约45分钟），休闲步行在木栈道上赏两边的美景。车观彩虹海岸道路+红白马灯塔。随后前往【国际免税店】（游览时间约60分钟），之后前往【东门市场】（自由时间约60分钟）最大的传统市场之一，连接七星商店街和中央地下街，是济州岛最繁华的区域。这里可以品尝到新鲜的海鲜腌渍品、传统小吃，还能购买到特色伴手礼。
                <w:br/>
                前往济州机场乘机返回澳门机场后，乘坐接驳车返回珠海横琴口岸散团，结束韩国济州蜜月岛之旅。
                <w:br/>
                【温馨提示】
                <w:br/>
                行程即将结束请认真填写意见反馈单，我们处理问题以意见反馈单内容填写为准，恕不处理意见单填写满意后回团提出的问题。
                <w:br/>
                备注：以上行程时间安排可能会因航班、天气、路况等不可抗力因素，在不影响行程和接待标准前提下，进行游览顺序调整，敬请谅解！
                <w:br/>
                景点：韩国化妆品店、汉拿山国立公园(御里牧)、紫菜博物馆+试穿韩服、车观彩虹海岸道路+红白马灯塔，国际免税店、东门市场
                <w:br/>
              </w:t>
            </w:r>
          </w:p>
        </w:tc>
        <w:tc>
          <w:tcPr/>
          <w:p>
            <w:pPr>
              <w:pStyle w:val="indent"/>
            </w:pPr>
            <w:r>
              <w:rPr>
                <w:rFonts w:ascii="宋体" w:hAnsi="宋体" w:eastAsia="宋体" w:cs="宋体"/>
                <w:color w:val="000000"/>
                <w:sz w:val="20"/>
                <w:szCs w:val="20"/>
              </w:rPr>
              <w:t xml:space="preserve">早餐：酒店含早     午餐：韩式脊骨汤锅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2、去程：澳门口岸到澳门机场用车，回程澳门机场-珠海横琴口岸用车；
                <w:br/>
                3、住宿全程韩国五花特二酒店 (以两人一房为标准，客人与领队是一个团队的整体，如出现单房差要补，根据旅游法规领队有权对房间安排做出适当调整，请谅解与遵从。)
                <w:br/>
                4、行程表所列的团队餐费（不含酒水；早餐：根据情况安排酒店早或外用早、正餐餐标韩元10000/人）
                <w:br/>
                5、行程表内所列的景点入场费及全程旅游观光巴士(根据团队人数安排 9-45 座空调旅游车，保证每人 1 正座)
                <w:br/>
                6、专业中文领队服务；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1、境外司陪人员服务费RMB400元/人；
                <w:br/>
                2、个人旅游意外保险费和航空保险费、航空公司临时通知的燃油税涨幅，行程外之自费节目及私人所产生的个人费用等；
                <w:br/>
                3、单房差￥600元/人，不设自然单间；
                <w:br/>
                4、如战争、台风、罢工等一切不可抗拒因素所引致的额外费用；
                <w:br/>
                5、涉及人力不可抗力因素产生的额外费用(游客购物为个人自主行为，一切责任自行负责，与旅行社无关)。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
                主营：护肝宝、保肝宝、益肝宝，真肝宝等
                <w:br/>
                韩国的保肝产品，品牌不同，都是采用了世界先进的高分子和低分子提取技术，从天然珍贵的枳椇果中提取对肝病具有显著效果的因子HD-1。[1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韩国人参专卖店</w:t>
            </w:r>
          </w:p>
        </w:tc>
        <w:tc>
          <w:tcPr/>
          <w:p>
            <w:pPr>
              <w:pStyle w:val="indent"/>
            </w:pPr>
            <w:r>
              <w:rPr>
                <w:rFonts w:ascii="宋体" w:hAnsi="宋体" w:eastAsia="宋体" w:cs="宋体"/>
                <w:color w:val="000000"/>
                <w:sz w:val="20"/>
                <w:szCs w:val="20"/>
              </w:rPr>
              <w:t xml:space="preserve">
                主营：高丽参等
                <w:br/>
                在韩国栽培的所有人参我们都称之为高丽人参。
                <w:br/>
                高丽人参为多年生半阴地性的宿根草（宿根草：冬季时植物凋零枯萎，只留下根部于春季时继续繁殖的植物）。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精品化妆店</w:t>
            </w:r>
          </w:p>
        </w:tc>
        <w:tc>
          <w:tcPr/>
          <w:p>
            <w:pPr>
              <w:pStyle w:val="indent"/>
            </w:pPr>
            <w:r>
              <w:rPr>
                <w:rFonts w:ascii="宋体" w:hAnsi="宋体" w:eastAsia="宋体" w:cs="宋体"/>
                <w:color w:val="000000"/>
                <w:sz w:val="20"/>
                <w:szCs w:val="20"/>
              </w:rPr>
              <w:t xml:space="preserve">
                主营：本土化妆品、国际品牌化妆品等
                <w:br/>
                韩国化妆品与护肤品是萃取天然原料制成，送礼自用两相宜，并体验时下至流行的护肤和皮肤保养方式，女士还可学习到护肤彩妆等美容知识。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购物场所说明</w:t>
            </w:r>
          </w:p>
        </w:tc>
        <w:tc>
          <w:tcPr/>
          <w:p>
            <w:pPr>
              <w:pStyle w:val="indent"/>
            </w:pPr>
            <w:r>
              <w:rPr>
                <w:rFonts w:ascii="宋体" w:hAnsi="宋体" w:eastAsia="宋体" w:cs="宋体"/>
                <w:color w:val="000000"/>
                <w:sz w:val="20"/>
                <w:szCs w:val="20"/>
              </w:rPr>
              <w:t xml:space="preserve">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乱打表演</w:t>
            </w:r>
          </w:p>
        </w:tc>
        <w:tc>
          <w:tcPr/>
          <w:p>
            <w:pPr>
              <w:pStyle w:val="indent"/>
            </w:pPr>
            <w:r>
              <w:rPr>
                <w:rFonts w:ascii="宋体" w:hAnsi="宋体" w:eastAsia="宋体" w:cs="宋体"/>
                <w:color w:val="000000"/>
                <w:sz w:val="20"/>
                <w:szCs w:val="20"/>
              </w:rPr>
              <w:t xml:space="preserve">
                最低成行人数 :15人以上（含）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自助烤肉</w:t>
            </w:r>
          </w:p>
        </w:tc>
        <w:tc>
          <w:tcPr/>
          <w:p>
            <w:pPr>
              <w:pStyle w:val="indent"/>
            </w:pPr>
            <w:r>
              <w:rPr>
                <w:rFonts w:ascii="宋体" w:hAnsi="宋体" w:eastAsia="宋体" w:cs="宋体"/>
                <w:color w:val="000000"/>
                <w:sz w:val="20"/>
                <w:szCs w:val="20"/>
              </w:rPr>
              <w:t xml:space="preserve">
                最低成行人数 :10人以上（含）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360快艇</w:t>
            </w:r>
          </w:p>
        </w:tc>
        <w:tc>
          <w:tcPr/>
          <w:p>
            <w:pPr>
              <w:pStyle w:val="indent"/>
            </w:pPr>
            <w:r>
              <w:rPr>
                <w:rFonts w:ascii="宋体" w:hAnsi="宋体" w:eastAsia="宋体" w:cs="宋体"/>
                <w:color w:val="000000"/>
                <w:sz w:val="20"/>
                <w:szCs w:val="20"/>
              </w:rPr>
              <w:t xml:space="preserve">
                最低成行人数 :15人以上（含）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项目说明</w:t>
            </w:r>
          </w:p>
        </w:tc>
        <w:tc>
          <w:tcPr/>
          <w:p>
            <w:pPr>
              <w:pStyle w:val="indent"/>
            </w:pPr>
            <w:r>
              <w:rPr>
                <w:rFonts w:ascii="宋体" w:hAnsi="宋体" w:eastAsia="宋体" w:cs="宋体"/>
                <w:color w:val="000000"/>
                <w:sz w:val="20"/>
                <w:szCs w:val="20"/>
              </w:rPr>
              <w:t xml:space="preserve">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境外司陪人员服务费RMB400元/人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参考酒店（韩国五花特二）：
                <w:br/>
                济州岛五花特二酒店：欣欣酒店，厄姆斯德酒店，珍珠酒店，新新酒店或波里巴拉斯酒店或同级
                <w:br/>
                备注：行程中首选使用以上酒店，如遇特殊情况不能按照以上指定酒店或备选酒店入住，在不降低标准情况下会选择同级别酒店或同标准的其他酒店，三人间有限，能安排加床服务尽量安排，不能安排则需补单房差，请知悉。
                <w:br/>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800元/天。 
                <w:br/>
                3、食：所搭乘航班无餐供应。抵达旅游目的地的餐按行程所列餐次安排，早餐（早餐根据预定酒店安排酒店早餐或外用早餐），团餐标准10000韩元/人/正餐,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A.酒店星级评定标准与国内酒店星级评定标准略有差别,行程中所住酒店星级均按当地酒店评定标准.
                <w:br/>
                B.按照酒店惯例，每标间可接待两大人带一个1.2 米以下儿童（不占床），具体费用根据所报团队情况而定
                <w:br/>
                C.若一个大人带一个 1.2 米以下儿童参团，建议住一标间，以免给其他游客休息造成不便.
                <w:br/>
                5、托运行李：每人一件免费托运行李，每件15公斤，手提行李7公斤.
                <w:br/>
                6、特别提醒：
                <w:br/>
                A.在旅游行程中的自由活动时间，团友请选择自己能够控制风险的活动项目，并在自己能够控制风险的范围内活动。
                <w:br/>
                B.境外自由活动期间，如客人私下参加非我司安排的所有活动（特别是户外和水上活动安全、购物的质量、非法食用野生动物等等），所产生的任何后果与纠纷，由客人自负，敬请注意！
                <w:br/>
                C.旅途中所有自费购物项目，均以自愿为原则，不涉及我公司利益。（因当地购物市场并不规范，货品真假不能保证，敬请留意！）
                <w:br/>
                7、不接受孕妇报名，如有隐瞒，产生意外，旅行社不承担责任。
                <w:br/>
                <w:br/>
                本产品供应商为：珠海航空国际旅行社有限公司，许可证号：L-GD-CJ00071，联系电话（座机）。此团15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参团资料：
                <w:br/>
                报名: 中国大陆护照及香港、澳门护照入境济州岛实行免签政策，成人需提供护照首页资料扫描件或清晰的照片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提供护照首页资料扫描件或清晰的照片、本人电话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A）报价仅适用持中国护照。港澳台人士或外国护照人士需请详询护照类别是否可接待参团,出入境国相关签证自理。整团其他护照价格另询。
                <w:br/>
                B）2-12岁以内（不含12岁）小童不占床，大小同价；此收费提供机位、车位、正餐及景点首道门票半票（若超高请自行补足门票差价）。如需占床，请补单房差；
                <w:br/>
                C）12-19岁规定必须占床在成人价格上补单房差；
                <w:br/>
                D）婴儿收费：2周岁以下（不含2周岁）的婴儿收费根据航司政策另行报价收费，婴儿报价收费不提供机位、车位、餐位、床位及景点费用。
                <w:br/>
                E）18岁以下的未成年人及65岁以上的长者，需要至少一名18周岁至64周岁亲友陪同方可参团，敬请谅解!
                <w:br/>
                F）70岁（含）以上的长者及孕妇恕不接待，敬请谅解！
                <w:br/>
                G）报价仅适用中国大陆护照及持港澳特区护照。另请详询护照类别是否可接待参团,整团其他护照价格另询。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2025-12-18T08:23:45+08:00</dcterms:created>
  <dcterms:modified xsi:type="dcterms:W3CDTF">2025-12-18T08:23:45+08:00</dcterms:modified>
</cp:coreProperties>
</file>

<file path=docProps/custom.xml><?xml version="1.0" encoding="utf-8"?>
<Properties xmlns="http://schemas.openxmlformats.org/officeDocument/2006/custom-properties" xmlns:vt="http://schemas.openxmlformats.org/officeDocument/2006/docPropsVTypes"/>
</file>