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春节寒假【新马双乐园】新加坡、马来西亚双飞5天4晚（广州往返 新进马出）行程单</w:t>
      </w:r>
    </w:p>
    <w:p>
      <w:pPr>
        <w:jc w:val="center"/>
        <w:spacing w:after="100"/>
      </w:pPr>
      <w:r>
        <w:rPr>
          <w:rFonts w:ascii="宋体" w:hAnsi="宋体" w:eastAsia="宋体" w:cs="宋体"/>
          <w:sz w:val="20"/>
          <w:szCs w:val="20"/>
        </w:rPr>
        <w:t xml:space="preserve">春节寒假【新马双乐园】新加坡、马来西亚双飞5天4晚（广州往返 新进马出）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
                <w:br/>
                第一天:广州-新加坡CZ351/ 1850-2300
                <w:br/>
                第五天:吉隆坡-广州 CZ8302 /1820-2240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【畅游狮城】滨海湾花园，新加坡地标-鱼尾狮公园、环球影城全天畅玩、
                <w:br/>
                【畅玩大马】打卡乐高乐园、吉隆坡标志-双子塔、“默迪卡118”、亚罗街、 粉红清真寺
                <w:br/>
                【品质交通】南航正点航班广州往返，新进马出，省下7小时游玩时间充足； 
                <w:br/>
                【品质美食】海南鸡饭、肉骨茶特色餐、面包鸡+奶油虾、咖喱鱼头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
                <w:br/>
                早餐：敬请自理   
                <w:br/>
                午餐：敬请自理
                <w:br/>
                晚餐：敬请自理   
                <w:br/>
                住宿：新加坡网评四钻酒店
                <w:br/>
                指定时间集合，搭乘航班飞往美丽的城市——新加坡，展开五彩缤纷的愉快旅途。
                <w:br/>
                抵达后入住酒店。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环球影城一天
                <w:br/>
                早餐：酒店自助   
                <w:br/>
                午餐：敬请自理  
                <w:br/>
                晚餐：敬请自理       
                <w:br/>
                住宿：新加坡网评四钻酒店
                <w:br/>
                享用早餐，然后开始游览：
                <w:br/>
                【环球影城】（含门票）新加坡环球影城是Universal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第三天
                <w:br/>
                滨海湾花园-鱼尾狮身像-高等法院-议会大厦-市政厅-小印度-甘榜格南-苏丹回教堂-新山
                <w:br/>
                早餐：酒店自助   
                <w:br/>
                午餐：海南鸡饭
                <w:br/>
                晚餐：肉骨茶特色餐          
                <w:br/>
                住宿：新山网评四钻酒店
                <w:br/>
                享用早餐，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L&amp;#39;Europe)遗址，是新加坡最近期的殖民时期建筑。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随后前往关口，沿高速公路驱车前往新山/马六甲。抵达后入住酒店
                <w:br/>
                温馨提示：
                <w:br/>
                1、马来西亚是亚热带国家，紫外线相对强烈，请做好防晒。
                <w:br/>
                2、凡是⼊境马来西亚都需要填写⼊境卡MDAC，必须在旅游日期的三天内填写，网址：https://imigresen-online.imi.gov.my/mdac/main
                <w:br/>
                3、注意：由于新加坡到马来西亚直通巴数量限制原因，送关时团队可能会和其他团队拼车至关口，敬请理解！
                <w:br/>
                <w:br/>
                <w:br/>
                <w:br/>
                <w:br/>
                <w:br/>
                <w:br/>
                <w:br/>
                <w:br/>
                <w:br/>
                第四天
                <w:br/>
                乐高乐园-吉隆坡-亚罗街-外观118-夜游双子星
                <w:br/>
                早餐：酒店自助   
                <w:br/>
                午餐：面包鸡+奶油虾  
                <w:br/>
                晚餐：敬请自理     
                <w:br/>
                住宿：吉隆坡网评五钻酒店 
                <w:br/>
                酒店享用早餐，前往参观— 
                <w:br/>
                【乐高主题乐园 THEME PARK】（含门票）2012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
                <w:br/>
                【亚罗街美食中心】（晚餐自理）本地人喜爱的美食中心，价格亲民，里面设置很多小摊位，下班时间这里非常热闹，我们加入其中，品尝最地道的马来味道。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【双子星塔】（外观、夜拍）马来西亚的标志性建筑；这幢外形独特的银色尖塔式建筑，号称世界最高的塔楼，是马来西亚经济蓬勃发展的象徵。后入住酒店。
                <w:br/>
                <w:br/>
                <w:br/>
                <w:br/>
                <w:br/>
                <w:br/>
                <w:br/>
                <w:br/>
                <w:br/>
                第五天
                <w:br/>
                巧克力DIY-苏丹皇宫-独立广场-太子城-首相署-粉红清真寺-送机-广州
                <w:br/>
                早餐：酒店自助   
                <w:br/>
                午餐：咖喱鱼头    
                <w:br/>
                晚餐：飞机餐           
                <w:br/>
                住宿：温馨的家
                <w:br/>
                酒店享用早餐，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吉隆坡网评五钻酒店：
                <w:br/>
                梳邦帝盛君豪酒店(Dorsett Grand Subang) 或同级
                <w:br/>
                吉隆坡颐思殿酒店(Eastin Hotel Kuala Lumpur)或同级
                <w:br/>
                <w:br/>
                新山网评四钻酒店：
                <w:br/>
                新山华美达酒店或同级；
                <w:br/>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5、全程单房差费用：1880元/人（如遇单男单女请听从导游安排与同性团友拼房或自补房差）；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2025-12-16T21:35:54+08:00</dcterms:created>
  <dcterms:modified xsi:type="dcterms:W3CDTF">2025-12-16T21:35:54+08:00</dcterms:modified>
</cp:coreProperties>
</file>

<file path=docProps/custom.xml><?xml version="1.0" encoding="utf-8"?>
<Properties xmlns="http://schemas.openxmlformats.org/officeDocument/2006/custom-properties" xmlns:vt="http://schemas.openxmlformats.org/officeDocument/2006/docPropsVTypes"/>
</file>