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春节【醉美江西】江西高铁5天 | 南昌 | 婺女洲 | 婺源篁岭晒秋 | 望仙谷 | 葛仙村 |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去程：广州东-南昌西G3064/07:02-11:57其他车次
                <w:br/>
                回程：南昌-广州东G3081/16:07-21:10或其他车次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葛仙村国际度假区的春节藏着 “修仙式” 年俗！晨起登葛仙山，在大葛仙殿虔诚上香祈福，许下新年心愿，延续 “登高纳福” 的传统；夜晚万盏灯光点亮灵宝仙街，看水幕电影《修心归真纪》。
                <w:br/>
                ★ 打卡江西最in网红地--望仙谷，山谷“清明上河图”藏新春韵味，赏绝壁神话，人间仙境，悬崖民宿、玻璃长桥相映；夜间崖壁灯光秀，小吃飘香，惬意十足。
                <w:br/>
                ★被《国家地理》评为中国最美乡村--婺源篁岭：晒秋人家年味十足，沉浸式体验徽州传统年俗；天街古村挂满灯笼与腊味，走高空玻璃栈道时喊出新年祝福，随手拍都是年味大片。
                <w:br/>
                ★ 徽州年味不夜城--婺女洲度假区：白墙黑瓦的徽派建筑被盛世烟花点亮，非遗打铁花如流星洒夜空，灿烂夺目；摊舞、皮影戏、徽剧等二十项民俗轮番上演，财神巡游送福添喜，盛世篝火晚会邀你共庆团圆。
                <w:br/>
                ★ 景德镇：作为瓷都，景德镇的新春藏着千年匠心。探访皇窑景区，古雅的园林中藏着手工制瓷的非遗技艺，看匠人指尖流转间诞生的瓷中珍品。
                <w:br/>
                ★ 住在风景里：特别安排入住一晚婺女洲景区内+入住一晚“江西旅游新地标，国际一流旅游综合度假区”葛仙村国际度假区内，打卡新晋网红醉美夜景灯光秀。
                <w:br/>
                ★ 美好时光回忆：赠送望仙谷航拍，无人机镜头带你穿越‘’仙侠秘境‘’，解锁你的云端旅行清单！
                <w:br/>
                ★ 纯净旅游：全程纯玩0购物，旅程更舒适。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南昌-葛仙村
                <w:br/>
                上午：早餐后，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游览结束后，乘车前往赴铅山县（车程约3-4小时）。
                <w:br/>
                下午：游览【葛仙村度假区】（赠送景点，不去不退，游览时间约4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晚上：19:45左右可以在景区观看真人实景演绎的水幕电影《修心归真纪》以及大型实景光影秀，呈现出一幕幕精彩绝伦的视听盛宴。
                <w:br/>
                葛仙村春节限定：
                <w:br/>
                1. 非遗绝技：【翻九楼】惊险刺激，表演者在高台上完成特技，寓意免煞送神； 【帽衣变脸】一秒切换服饰与脸谱，堪称 “东方魔法”；还有【木偶长绸舞】【皮影戏】，适合带娃感受传统艺术。
                <w:br/>
                2、年味互动：【祥狮贺岁】醒狮巡游送福，可近距离合影；【福禄寿喜送祝福】NPC 随机派发糖果，沾新年喜气；【畲族竹竿舞】【上饶腰鼓舞】轮番上演，游客可参与其中。
                <w:br/>
                3、特色主题活动：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【火焰艺术秀】：「穹灵之焰」火焰杂技酷炫十足，「火裙舞」舞者在火光中起舞，视觉冲击力拉满；除夕夜还有「烧宝塔」活动，象征辞旧迎新。
                <w:br/>
                这个春节，来葛仙村登高祈福、逛灯会、品年味，在仙侠意境中过一个热闹又有仪式感的新年吧！
                <w:br/>
                备注：如遇景区实行政策性休演导致部分演出取消，敬请谅解。
                <w:br/>
                交通：汽车
                <w:br/>
                景点：【八一广场、八一起义纪念碑】【葛仙村度假区】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葛仙山-望仙谷-上饶
                <w:br/>
                上午：早餐后，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乘车前往江西最in网红点【望仙谷峡谷小镇】（车程约2小时，赠送大门票，不去不退，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
                <w:br/>
                晚上：崖壁灯光真秀：在自然中演出，融合了实景崖壁、灯光秀演、真⼈演艺、互动体验等内容。古建筑⼤观秀：借助全息投影、声效互动等科技⼿段，让游客在观演中体验古建筑的美。游览结束后，车赴上饶市区办理酒店入住。
                <w:br/>
                交通：汽车
                <w:br/>
                景点：【葛仙村】
                <w:br/>
                自费项：葛仙山往返缆车130元/人（必须消费）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上饶半岛酒店或上饶沐鑫城市酒店或上饶嘉莱特沁庐酒店或上饶高铁站智选假日酒店或同级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上饶-婺源
                <w:br/>
                上午：早餐后，乘车前往游览【篁岭&amp;晒秋】（车程约2.5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车赴【婺女洲度假区】（车程约0.5小时，赠送大门票+《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景点：【篁岭】【婺女洲度假区】
                <w:br/>
                自费项：不含篁岭往返缆车65元/人，不足65周岁篁岭往返缆车按130元/人（必须消费）；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婺源-景德镇-南昌-广州东
                <w:br/>
                上午：早餐后，乘车前往瓷都景德镇（车程约1小时）游览国家AAAA景区---【皇窑】(赠送景点，不去不退；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下午：乘车前往南昌站（车程约2.5小时），送高铁返回广州东（参考车次：G3081/16:05-21:09或其他车次），结束愉快的旅程！
                <w:br/>
                交通：汽车/高铁
                <w:br/>
                景点：【皇窑】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3.用餐：4早4正餐（餐标40元/人正，婺源农家餐50元/人餐；十人一桌，八菜一汤，人数若不足10人，菜式酌减或退餐费自理）。
                <w:br/>
                4.门票：含葛仙山大门票（赠送景点，不去不退），含望仙谷大门票（赠送景点，不去不退），含婺源篁岭大门票（赠送景点，不去不退），含婺女洲大门票（赠送景点，不去不退），含《遇见 婺源》演艺嘉宾票+《遇见光影》体验馆（赠送景点，不去不退），含皇窑大门票（赠送景点，不去不退）；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8.本团全团已做接待成本综合调控，不因单一门票免费政策(含:60岁及以上老年人、残疾
                <w:br/>
                人、离休干部、现役军人、残疾军人等)再个别调减团费事由，敬请客人谅解。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1.不含广州高铁站往返接送，请客人自行前往广州高铁站集合。
                <w:br/>
                2.由于不可抗拒原因而需要变更行程时产生的费用（包括但不限于自然灾害、航班延误或取消、车辆故障、交通意外等）。
                <w:br/>
                3.旅游意外保险及航空保险，建议客人报名时自行购买。
                <w:br/>
                4.合同未约定由组团社支付的费用（包括行程以外非合同约定活动项目所需的费用、游览过程中缆车索道游船费、自由活动期间发生的费用等）。
                <w:br/>
                5.当地景区门票或景区交通，费用自理，导游现收：
                <w:br/>
                婺源篁岭往返缆车：65周岁以上65元/人，65岁以下130元/人；
                <w:br/>
                葛仙山往返缆车：130元/人；
                <w:br/>
                （即必须产生：65周岁以上：合计195元/人；65岁以下：合计260元/人）
                <w:br/>
                （当地必须消费，不接受议价，报名时敬请知悉）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婺源篁岭往返缆车：65周岁以上65元/人，65岁以下130元/人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2026-02-12T08:30:03+08:00</dcterms:created>
  <dcterms:modified xsi:type="dcterms:W3CDTF">2026-02-12T08:30:03+08:00</dcterms:modified>
</cp:coreProperties>
</file>

<file path=docProps/custom.xml><?xml version="1.0" encoding="utf-8"?>
<Properties xmlns="http://schemas.openxmlformats.org/officeDocument/2006/custom-properties" xmlns:vt="http://schemas.openxmlformats.org/officeDocument/2006/docPropsVTypes"/>
</file>