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【新玩咖】新加坡一地六天五晚丨澳门/香港直航新加坡丨鱼尾狮公园丨哈芝巷行程单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ZC-1766647937B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【尊享直航】甄选优质客机，澳门/香港直航新加坡，轻松启程
                <w:br/>
                【经典必访】鱼尾狮公园、哈芝巷、彩色娘惹屋、甘榜格南，打卡城市地标
                <w:br/>
                【狂欢畅玩】环球影城或海洋生态馆+蜡像馆、梦幻摩天轮、滨海湾花园花穹+云雾林
                <w:br/>
                【舌尖荣誉】品鉴米其林必比登推介——松发肉骨茶+海南鸡饭
                <w:br/>
                【安心下榻】3晚网评四钻+升级2晚圣淘沙五钻，舒适无忧
                <w:br/>
                【视觉奇观】探访全球最美机场“星耀樟宜”
                <w:br/>
                【专属礼遇】赠网红鱼尾狮雪糕，甜蜜打卡完美收官
                <w:br/>
                【新春惊喜】春节期间入住圣淘沙迈克尔酒店，赠送2张WTT乒乓球比赛门票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前往参观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映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赞美广场】是世界仅存的几个女修道院之一，是新加坡重要的历史古迹。原为圣婴耶稣修道院，位于新加坡市中心的维多利亚街。修道院使用了一百多年，后来的建筑结合了现代和哥特式古典建筑风格，由美丽的五彩琉璃拼饰而成教堂和孤儿院，前院设计了人工瀑布与喷泉，是迄今较为古老的驻足参观地，为游客提供了具有历史意义的休憩场所。
                <w:br/>
                参观【国立大学(National University of Singapore)】。新加坡国立大学，简称国大(NUS)，是新加坡首屈一指的世界级顶尖大学，为AACSB和EQUIS认证成员，亚洲大学联盟、亚太国际教育协会、国际研究型大学联盟、Universitas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前往【金沙购物商场】位于新加坡南岸的滨海湾。拥有众多奢侈品零售店，汇聚全亚洲最多的高端设计师精品店，购物狂必将为之疯狂。购物中心还有各式餐饮选择，既有名厨餐馆、高级餐厅，也有休闲小吃店，为此繁华的购物胜地锦上添花。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门票二选一：环球影城 或 海洋生态馆+蜡像馆
                <w:br/>
                早餐后，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〖温馨提示〗 返程前请仔细检查自己的行李物品，不要遗漏酒店。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3.用车：保证1人1座。乐园游玩或自由活动期间不包含用车。回程送机请提前预约用车时间、接车地点。
                <w:br/>
                4.用餐：5早2正餐（餐标￥100），早餐及团队正餐不用不退，不用不退，敬请谅解！
                <w:br/>
                5.（1）无领队服务。
                <w:br/>
                （2）当地安排司兼导服务（接驳期间或自由活动期间不含导游服务）。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4.单人入住房差淡季￥3300、旺季￥4700。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br/>
                9.未含服务费￥400元。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12岁以下小孩不占床减￥2600/人（淡季），￥4000（旺季）。占床大小同价（不占床小孩不含酒店早餐）；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【新加坡参考酒店】
                <w:br/>
                网评四钻：BOSS/城东乐怡/柏薇樟宜/旅定/加东假日/福康宁/华星/京华/皇后/V/海佳/美居/YWCA/悦乐或同级
                <w:br/>
                圣淘沙五钻：豪亚/遨堡/迈克尔/欧芮或同级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2026-04-04T00:16:20+08:00</dcterms:created>
  <dcterms:modified xsi:type="dcterms:W3CDTF">2026-04-04T00:16:20+08:00</dcterms:modified>
</cp:coreProperties>
</file>

<file path=docProps/custom.xml><?xml version="1.0" encoding="utf-8"?>
<Properties xmlns="http://schemas.openxmlformats.org/officeDocument/2006/custom-properties" xmlns:vt="http://schemas.openxmlformats.org/officeDocument/2006/docPropsVTypes"/>
</file>