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广州-岳阳东-汴河街-洞庭湖观光带-宜昌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w:br/>
                <w:br/>
                <w:br/>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滑雪费用220元/人/3小时，仅含基本雪具：雪鞋+雪板+雪仗）
                <w:br/>
                备注：若不参加滑雪进入娱雪区，需要购买娱雪区门票58元/人，娱雪门票包含无动力项目：雪地玩雪赏雪、雪地挖机、儿童滑梯、秋千、旋转陀螺、跷跷板、雪地自行车、雪地踩踏车，并赠送鞋套一双。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240元/人/2小时，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神农架国际滑雪场240元/人/2小时，380元/人/3小时，500元/人/3小时（滑雪大小同价，含雪板、雪鞋、雪仗）
                <w:br/>
                中和国际滑雪场双板220元/人/3小时，320元/人/全天（滑雪大小同价，含雪板、雪鞋、雪仗），单板需补50元/人差价；娱雪区门票58元/人（不参加滑雪进入娱雪区需购买）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三峡大坝电瓶车20元/人
                <w:br/>
                神农架国际滑雪场240元/人/2小时，380元/人/3小时，500元/人/3小时（滑雪大小同价，含雪板、雪鞋、雪仗）
                <w:br/>
                中和国际滑雪场双板220元/人/3小时，320元/人/全天（滑雪大小同价，含雪板、雪鞋、雪仗），单板需补50元/人差价；娱雪区门票58元/人（不参加滑雪进入娱雪区需购买）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