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浙东南】直飞丽水机场纯玩双飞5天丨浙东南：小众秘境：邂逅云海之巅的人间仙境神仙居丨悬空网红如意桥丨中国畲乡之窗婚俗表演丨缙云仙都打卡网红石宕丨鼎湖峰丨朱潭山古堰画乡景区丨松阳老街+木雕艺术黄家大院丨纯玩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YJ-20260106-W2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宁波市-绍兴市-舟山市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松阳老街 |这里是当代的“清明上河图”那一排排被历史的风雨剥蚀得斑斑驳驳却别具神韵的街坊，街上商肆连
                <w:br/>
                绵、古风依旧！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广州—丽水
                <w:br/>
                集合：请于广州机场见蓝色“誉江南”旗帜集合，我们的工作人员为您办理乘机手续、行李托运、登机指引等事宜，乘机前往丽水，抵达后专职导游接机，开启浙东南之旅。
                <w:br/>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丽水
                <w:br/>
                游览：【南明湖·应星楼·处州府城】（游览时间约1小时）南明湖由开潭水电站蓄水而成，湖区水质清纯，四周山峦起伏，环湖具有丰富的历史遗迹、人文景观。应星楼坐落于南明湖畔，是丽水地标性建筑。楼高达45.9米，共有九层，因对应天上“少微处士星宿”得名，应星楼具有重要的历史纪念价值与地标性意义。处州古城墙始建于隋代，现存的古城墙建于元朝。千年以来，古城墙安静地坐落在瓯江畔，它在闹市之中，久经沧桑，城墙的每一块青砖都见证了城市的变迁。在周围的车水马龙中，诉说着这座城市，绵延1400余年的古老历史。
                <w:br/>
                车赴：【中国畲乡之窗大均古村】（游玩时间约40分钟）始建于唐末五季初期，小镇文风浓郁，人文底蕴深厚，在建筑上形成具有明清风格的古朴的 前店后院式山区商贸古街风 貌和石板街面，有“小溪明珠”、“景宁最高学府”、“浙南芙蓉镇”之美称。
                <w:br/>
                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游览：【古堰画乡】（游玩时间约1.5小时）：1500年前的通济古堰，中国古人的智慧在这里充分展现，还有千年古樟树群和明清古建筑，游览现代中国“巴比松画派”起源的画乡小镇，逛逛酒吧画廊街，参观古堰画乡油画展览馆。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仙都—丽水
                <w:br/>
                游览：仙都【鼎湖峰】（游玩时间约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游览：仙都【打卡网红石宕】（游玩时间约40分钟）缙云的岩宕形态多样、规模庞大，独特性、唯一性突出，在境内层叠穿连，通天接地，气势恢弘，国内罕见。走进景区9号和10号岩宕，从高处俯瞰，金色的阳光摩挲着粗粝的岩宕，在周边行走，感觉一秒穿越到千年前的敦煌。
                <w:br/>
                游览：【河阳古民居】（游玩时间约1.5小时）河阳历史文化保护区源远流长，保护区内现存古民居建筑群。河阳村号称“烟灶八百、人口三千”，是个有着1100多年历史的古村庄，河阳的水系、道路基本保持着元代村庄设计特色，还有堪称中国民间艺术一绝的河阳窗花剪纸，以及历代农民义军的遗迹，古色古香的民俗活动，构成了江南罕见的千年文化古村。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入住：仙居麦田·亚曼度假酒店或同等级酒店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丽水—仙居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丽水—广州
                <w:br/>
                游览：【木雕艺术殿堂——松阳黄家大院】（游玩时间约45分钟），黄家大院是结构严谨、构造奇特的清代民居。此院建于清道光21年（1841年），砖木结构，马头墙，共有218间，飞檐216顶，房屋套套相通，房房相连。院内天井环连，青石铺地，木雕门窗，手工精美，古色古香，为典型的清代民居建筑群，极富观赏价值。
                <w:br/>
                游览：【松阳老街】（游玩时间约1小时）那一排排被历史的风雨剥蚀得斑斑驳驳却别具神韵的街坊，漫步古街，一路望去，有祖传草药铺、理发店、打铁店、画像店、打秤店、碳烛铺、锡箔铺等。街上商肆连绵、古风依旧，俨然当代的“清明上河图”。【打卡松阳老街美食】对于吃货来说松阳美食也是最抚人心的烟火气，不管是上过央视的煨盐鸡、百年传承的佰仙面馆，还是外婆灯盏盘、状元饼、松阳独有端午茶……都值得一试。【打卡松阳老街美食】对于吃货来说松阳美食也是最抚人心的烟火气，不管是上过央视的煨盐鸡、百年传承的佰仙面馆，还是外婆灯盏盘、状元饼、松阳独有端午茶……都值得一试。
                <w:br/>
                游览：【网红古村落陈家铺】（游玩时间约1小时）陈家铺村，是一个典型的山多地少的小山村生态环境良好，森林植被保护良好，自然风光旖旎秀丽，常年云雾缭绕，终年山村云雾缭绕，风景优美，是一处集纳凉休闲、摄影的好去处。参观村里的网红书店——先锋书店。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2.住宿：三晚商务酒店（未挂牌），升级一晚精品3钻酒店；不设三人房和加床；若单人入住或出现单男单女，请自补单房差，行程参考酒店无法接待的情况下，我社将选择其他酒店，但标准不低于上述酒店！ 
                <w:br/>
                3.用餐：行程中含4早3正，酒店内含早餐，正餐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鼎湖峰</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不含上下缆车120/人，不含南天顶100元/人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2026-05-02T22:06:15+08:00</dcterms:created>
  <dcterms:modified xsi:type="dcterms:W3CDTF">2026-05-02T22:06:15+08:00</dcterms:modified>
</cp:coreProperties>
</file>

<file path=docProps/custom.xml><?xml version="1.0" encoding="utf-8"?>
<Properties xmlns="http://schemas.openxmlformats.org/officeDocument/2006/custom-properties" xmlns:vt="http://schemas.openxmlformats.org/officeDocument/2006/docPropsVTypes"/>
</file>