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【亲子纵贯线  雪漫神武峡】湖北单飞单高5天｜赏雪逗猴神农顶｜三峡升船机｜岁末祈福大明峰｜两晚神农架四钻酒店｜一晚武当山养生酒店神农吊锅｜武当养生行程单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HT-20260114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十堰市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去程：广州/岳阳（06：00-12：00区间车次）
                <w:br/>
                回程：CZ3336/13:50-16:15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寒假享游：独家采购资源，寒假出行，好玩不贵；大手牵小手，最享受的寒假旅行产品！
                <w:br/>
                独家资源：单飞单高，不走任何回头路；从南到北，最轻松的寒假亲子旅行，错过就是一年！
                <w:br/>
                享游无限：全程4钻，纯玩绝无任何购物自费，纯净亲子旅行！
                <w:br/>
                <w:br/>
                严选景点：深度神农架玩雪看雪，武当大明峰雾凇祈福，长江三峡大坝游船体验，开心寒假！
                <w:br/>
                神农国际滑雪场：南方设施最好、雪质最好的滑雪场；今年更有企鹅伴游，亲子玩雪滑雪最佳！
                <w:br/>
                玩雪赏雪神农架：南国雪乡神农顶赏壮观雪景；官门山熊猫憨态可掬；神农祭坛网红雪景打卡地！
                <w:br/>
                三峡大坝游船行：国之重器，三峡大坝升船机体验，0距离体验大船乘坐电梯过大坝的体验！！
                <w:br/>
                武当山赏雪祈福：武当山45峰大明峰看冬季雾凇冰挂，更有2026你最灵验玉殿新年祈福！
                <w:br/>
                度假夜晚夜晚：独家安排神农架景区内唯一酒店，更是国宾度假酒店入住二晚，与风景同眠！
                <w:br/>
                神农架神农酒店：神农架景区内唯一的国宾接待酒店，冬天雾凇冰挂环绕的轻奢夜晚，你是专享！
                <w:br/>
                武当山大明峰养生酒店：空气可以打包出口的秘境之地，唯一的轻奢养生酒店，更是有仙气的地方！
                <w:br/>
                地方美食：有烟火、有养生、有文化，让舌尖一同去旅行，感受新春浓郁的荆楚气息！
                <w:br/>
                悬崖餐厅：世界九大洞穴餐厅，中国唯一悬崖餐厅，感受长线之雄伟，体验荆楚之美食！
                <w:br/>
                神农吊锅宴：山间阴冷，吊锅正宜；腊猪脚绝对可以炫个几碗饭，然而我更喜欢那微烂的土豆！
                <w:br/>
                武当养生宴：仙气酒店内按照道家养生食膳烹饪美食，用最健康的食材打造美味的荆楚风味！
                <w:br/>
                荆楚文化宴：可以当成景点来参观的网红餐厅，品尝最地道的湖北新春菜肴，感受浓郁的迎春气息！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广州→岳阳→宜昌
                <w:br/>
                行程安排
                <w:br/>
                第一天	广州→岳阳→宜昌
                <w:br/>
                	餐：晚餐	住：宜昌泊兮江南酒店(城市四钻商务酒店)
                <w:br/>
                &gt;&gt;&gt; 车程参考时间：广州-岳阳-宜昌（约3.5小时）
                <w:br/>
                广州南站集中乘高铁前往岳阳东，接团后乘车赴宜昌，
                <w:br/>
                晚餐悬崖餐厅【宜昌世界九大岩洞餐厅打卡+翁小小用餐】，这座耸立于悬崖边缘的楼阁，坐落于长江西陵峡口，与三游洞隔江相望。它痴迷于山水间的自然雅致，陶醉于宫廷声乐的悠扬旋律，追寻着900年前诗人陆游留下的足迹，堪称山河的知己，诗赋的典范。漫步其中，高山流水般的美景令人流连忘返，别有一番洞天之感。凭栏远眺，峡江风光一览无遗，快艇在波光粼粼的江面上疾驰而过。驻足于此，已是一种莫大的享受，世间的美味佳肴在此刻显得微不足道，当然恐高者需谨慎入内。随后前往翁小小用餐。
                <w:br/>
                结束后住宜昌酒店休息。
                <w:br/>
                交通：动车/汽车
                <w:br/>
              </w:t>
            </w:r>
          </w:p>
        </w:tc>
        <w:tc>
          <w:tcPr/>
          <w:p>
            <w:pPr>
              <w:pStyle w:val="indent"/>
            </w:pPr>
            <w:r>
              <w:rPr>
                <w:rFonts w:ascii="宋体" w:hAnsi="宋体" w:eastAsia="宋体" w:cs="宋体"/>
                <w:color w:val="000000"/>
                <w:sz w:val="20"/>
                <w:szCs w:val="20"/>
              </w:rPr>
              <w:t xml:space="preserve">早餐：X     午餐：X     晚餐：悬崖餐厅晚餐   </w:t>
            </w:r>
          </w:p>
        </w:tc>
        <w:tc>
          <w:tcPr/>
          <w:p>
            <w:pPr>
              <w:pStyle w:val="indent"/>
            </w:pPr>
            <w:r>
              <w:rPr>
                <w:rFonts w:ascii="宋体" w:hAnsi="宋体" w:eastAsia="宋体" w:cs="宋体"/>
                <w:color w:val="000000"/>
                <w:sz w:val="20"/>
                <w:szCs w:val="20"/>
              </w:rPr>
              <w:t xml:space="preserve">参考住宿：宜昌泊兮江南酒店(城市四钻商务酒店)或同级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神农架一日游
                <w:br/>
                早餐后继续游览
                <w:br/>
                上午：我们将带您领略中国建筑的一大奇观，这个被形象地称为“大船爬楼梯，小船坐电梯”的奇迹。您将亲身体验到人与游船在升船机垂直下降/上升113米的壮观场面，这种独特的感受，无疑将成为您此行的一大亮点。【三峡垂直升船机】（含门票，游约2小时）（特别提示：如遇大风、起雾等不可抗力因素，无法进行游览，则改游【交运二坝一峡游览】，感受水涨船高的惊心动魄，同样是不容错过的体验）。三峡升船机的全线总长约5000米，船厢室段塔柱建筑高度146米，最大提升高度为113米，最大提升重量超过1.55万吨。承船厢长132米、宽23.4米、高10米，可提升3000吨级的船舶过坝。想象一下，这个巨大的升船机就像是在一个40层的大楼上安装了一个巨型电梯，整个提升过程约8分钟。相比通过五级船闸所需四个小时的时间，三峡升船机无疑是船舶过坝的“快捷通道”。在这里，“大船爬楼梯，小船坐电梯”不再是梦想，而是一种现实的享受。
                <w:br/>
                温馨提示：升船机航线属于三峡集团海事局管理。这个项目会因为三峡大坝以及葛洲坝例行检修或临时抢修，大雾大风雷雨天气等不可抗拒因素随时叫停。我公司有根据现场实际情况更换活动项目的权利。
                <w:br/>
                <w:br/>
                下午：游览【神农祭坛】（游约1小时），这里是炎黄子孙的共同回忆，也是神农架之旅的重要一站。神农祭坛是为了纪念我们伟大的祖先炎帝神农氏而建，它坐落在群山之间，以大地为身驱，双目微闭，仿佛正在深思宇宙的奥秘。这是一片值得我们细细品味和探索的土地，我们可以感受到大自然的神奇和人类的完美融合。景区分为主体祭祀区、古老植物园、千年古杉、蝴蝶标本馆、编钟演奏厅五大部分，最引人注目的就是那座高达 21 米、宽达 35 米的炎帝牛首雕像。
                <w:br/>
                晚上可以自费前去中和滑雪场，距离酒店步行15分钟：前往体验【中和滑雪场星空夜滑】（夜滑门票130元/人自理，含二小时滑雪时间，雪鞋、雪板、雪杖三件套）：头上是浩瀚星辰，脚下是白雪皑皑，华灯初上，交错的雪道宛如一条条盘旋在山间的巨龙，在雪场穿梭，跟着音乐舞动，灯光交相辉映，是黑与夜、雪与星的浪漫相约。
                <w:br/>
                交通：汽车
                <w:br/>
              </w:t>
            </w:r>
          </w:p>
        </w:tc>
        <w:tc>
          <w:tcPr/>
          <w:p>
            <w:pPr>
              <w:pStyle w:val="indent"/>
            </w:pPr>
            <w:r>
              <w:rPr>
                <w:rFonts w:ascii="宋体" w:hAnsi="宋体" w:eastAsia="宋体" w:cs="宋体"/>
                <w:color w:val="000000"/>
                <w:sz w:val="20"/>
                <w:szCs w:val="20"/>
              </w:rPr>
              <w:t xml:space="preserve">早餐：酒店自助早     午餐：团餐     晚餐：X   </w:t>
            </w:r>
          </w:p>
        </w:tc>
        <w:tc>
          <w:tcPr/>
          <w:p>
            <w:pPr>
              <w:pStyle w:val="indent"/>
            </w:pPr>
            <w:r>
              <w:rPr>
                <w:rFonts w:ascii="宋体" w:hAnsi="宋体" w:eastAsia="宋体" w:cs="宋体"/>
                <w:color w:val="000000"/>
                <w:sz w:val="20"/>
                <w:szCs w:val="20"/>
              </w:rPr>
              <w:t xml:space="preserve">神农架神农酒店或同级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
                <w:br/>
                早餐后上午【穿越神农顶风景区】（游约3小时，含环保车）（因天气原因，景区无法游览完整，门票不减不退）：有“华中屋脊”之称，其平均海拔2000米的神农顶景区，"天然氧吧"，每立方米空气含16万个负氧离子；"绿色宝库"，森林覆盖面积达96%，包含着半个中国的植物类型。【神农谷】：东连华中第一峰，西接大小神农架，北望金猴岭，南俯板桥河；进山不到神农谷，等于没到神农架，神农谷的气候瞬息万变，风起云涌。【板壁岩】：海拔2590米，因山势陡峭似板壁野人”经常现形留迹之地高山草甸、箭竹、高山杜鹃，原始森林和形态各异的石林。
                <w:br/>
                下午：前往南方第一雪场【神农架国际滑雪场】（含三小时滑雪时间，雪鞋、雪板、雪杖三件套，温馨提示：滑雪为打包价，如不参加，无费用可退）：就滑雪而言，这里的雪质、这里的滑道、这里的滑雪配套都是专业级别的，您爱好滑雪，这里就是运动天堂；如果你不喜欢滑雪，更可以在娱雪区释放老广对雪之迷恋；更重要的是，这里还有来自南极的企鹅与你同赏南国雪乡之乐趣！
                <w:br/>
                备注：神农架使用门票+滑雪套票，如果不参加滑雪项目，可以前去雪场娱雪区游玩；必须报名时确定，退30元滑雪三件套费用，一经出票无任何费用退还！
                <w:br/>
                <w:br/>
                结束后入住酒店
                <w:br/>
                交通：汽车
                <w:br/>
              </w:t>
            </w:r>
          </w:p>
        </w:tc>
        <w:tc>
          <w:tcPr/>
          <w:p>
            <w:pPr>
              <w:pStyle w:val="indent"/>
            </w:pPr>
            <w:r>
              <w:rPr>
                <w:rFonts w:ascii="宋体" w:hAnsi="宋体" w:eastAsia="宋体" w:cs="宋体"/>
                <w:color w:val="000000"/>
                <w:sz w:val="20"/>
                <w:szCs w:val="20"/>
              </w:rPr>
              <w:t xml:space="preserve">早餐：√     午餐：X     晚餐：吊锅宴   </w:t>
            </w:r>
          </w:p>
        </w:tc>
        <w:tc>
          <w:tcPr/>
          <w:p>
            <w:pPr>
              <w:pStyle w:val="indent"/>
            </w:pPr>
            <w:r>
              <w:rPr>
                <w:rFonts w:ascii="宋体" w:hAnsi="宋体" w:eastAsia="宋体" w:cs="宋体"/>
                <w:color w:val="000000"/>
                <w:sz w:val="20"/>
                <w:szCs w:val="20"/>
              </w:rPr>
              <w:t xml:space="preserve">神农酒店或同级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神农架-武当山大明峰
                <w:br/>
                早餐后继续游览
                <w:br/>
                早餐后上午游览【官门山】（游约1小时）：官门山是神农架的缩影，有野人造型的生态大门、奇珍实验室、大鲵科考观赏园、大熊猫科研基地等，还有自然生态博物馆，是休憩审美、科研启智、探险猎奇的理想场所。这里揭秘神农架亿年的奥秘，野生动植物馆、野人科考馆,陈列着神秘野人传说的证据。憨态可掬的国宝大能猫在此恹意栖居，梅花鹿、白麂、小麂、矮类、长江鱖、齐口裂鳆鱼、鲟鱼等各类珍奇，在此繁衍生息。后前往熊猫园探访国宝熊猫奥运与韵韵：两只熊猫时而悠闲散步，快乐玩耍，时而安静低头，好象遇见什么伤心的事，让人对它百思不得其解（由于官门山熊猫馆为科研基地，如遇政策性因素或不可抗力因素影响不能游览则取消此景点）。
                <w:br/>
                下午【神农架天燕景区】（游览时间约1小时）一个融汇原始森林壮丽景致与神农氏神秘传说，以及纯厚山林文化的原始生态旅游胜地。此地由天门垭与燕子垭两大景区联袂呈现，游客可循公路漫步，或沿山间栈道悠然穿行，一探两区之妙。正因这两颗璀璨明珠，旅游区方得此名。步入燕子垭，一座横跨垭口、气势恢宏的全钢结构观景桥—飞云渡（亦称彩虹桥），跃然眼前，此桥傲立亚洲之巅，是天燕景区的标志性符号。登桥远眺，原始森林浩瀚无垠，黄杨、岩柏、冷杉等珍稀林木，在蓝天白云的衬托下更显翠绿欲滴，美不胜收。
                <w:br/>
                入住十堰大明峰养生酒店
                <w:br/>
                交通：飞机/汽车
                <w:br/>
              </w:t>
            </w:r>
          </w:p>
        </w:tc>
        <w:tc>
          <w:tcPr/>
          <w:p>
            <w:pPr>
              <w:pStyle w:val="indent"/>
            </w:pPr>
            <w:r>
              <w:rPr>
                <w:rFonts w:ascii="宋体" w:hAnsi="宋体" w:eastAsia="宋体" w:cs="宋体"/>
                <w:color w:val="000000"/>
                <w:sz w:val="20"/>
                <w:szCs w:val="20"/>
              </w:rPr>
              <w:t xml:space="preserve">早餐：√     午餐：√     晚餐：武当养生宴   </w:t>
            </w:r>
          </w:p>
        </w:tc>
        <w:tc>
          <w:tcPr/>
          <w:p>
            <w:pPr>
              <w:pStyle w:val="indent"/>
            </w:pPr>
            <w:r>
              <w:rPr>
                <w:rFonts w:ascii="宋体" w:hAnsi="宋体" w:eastAsia="宋体" w:cs="宋体"/>
                <w:color w:val="000000"/>
                <w:sz w:val="20"/>
                <w:szCs w:val="20"/>
              </w:rPr>
              <w:t xml:space="preserve">武当山大明峰养生酒店或同级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武当山大明峰 — 十堰机场 — 广州
                <w:br/>
                早餐后继续游览
                <w:br/>
                上午游览【武当山大明峰】（游约2小时，含门票，上下缆车）：武当山七十二峰之一，海拔1316米，因山峰形似“大明”二字而得名。大明峰以其险峻的山势、秀丽的自然风光和深厚的道教文化底蕴，成为武当山的重要景点，乘坐缆车直达大明峰的玉殿山脚下，位于峰顶的玉殿是大明峰的核心建筑，供奉真武大帝，殿内雕刻精美，香火旺盛，是道教信徒朝圣的重要场所。玉殿周围云雾缭绕，宛如仙境，登顶后可俯瞰武当山全景，感受“一览众山小”的壮阔外观；感受到道教文化的深厚底蕴，领略险峻山峰的壮丽与宁静；
                <w:br/>
                中餐：网红十堰饮食博物馆用餐（因和飞机关联若出现时间问题无法用餐则退40元/人，敬请理解）
                <w:br/>
                乘车前往武当山机场，抵达后乘坐飞（CZ3336/13:50-16:15）返回广州，结束愉快旅程！
                <w:br/>
              </w:t>
            </w:r>
          </w:p>
        </w:tc>
        <w:tc>
          <w:tcPr/>
          <w:p>
            <w:pPr>
              <w:pStyle w:val="indent"/>
            </w:pPr>
            <w:r>
              <w:rPr>
                <w:rFonts w:ascii="宋体" w:hAnsi="宋体" w:eastAsia="宋体" w:cs="宋体"/>
                <w:color w:val="000000"/>
                <w:sz w:val="20"/>
                <w:szCs w:val="20"/>
              </w:rPr>
              <w:t xml:space="preserve">早餐：√     午餐：荆楚文化宴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1、交通：往返程经济舱机票。航班时间等以航司出票为准。
                <w:br/>
                2、住宿：入住当地网评4钻标准酒店的标准双人间。每成人每晚一个床位，若出现单男单女，客人需补单房差入住双标间。
                <w:br/>
                参考酒店：神农酒店 神农酒店 大明峰养生酒店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早6正，普通正餐30元/人，特色餐40--50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6、门票：成人含景点第一道大门票（自费景点门票除外），不含景点小门票，个人消费及行程上标注自理的项目。赠送项目如因特殊原因不能成行，不做退款。
                <w:br/>
                7、小童：2周岁以下婴儿不含任何费用，全部由家长自理；2-11周岁小孩含机位、车位、半价正餐，不占床位、不含门票（超高门票需当地自理）。
                <w:br/>
                8、购物点：全程0购物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中和滑雪场夜间滑雪（根据个人情况自愿自理）</w:t>
            </w:r>
          </w:p>
        </w:tc>
        <w:tc>
          <w:tcPr/>
          <w:p>
            <w:pPr>
              <w:pStyle w:val="indent"/>
            </w:pPr>
            <w:r>
              <w:rPr>
                <w:rFonts w:ascii="宋体" w:hAnsi="宋体" w:eastAsia="宋体" w:cs="宋体"/>
                <w:color w:val="000000"/>
                <w:sz w:val="20"/>
                <w:szCs w:val="20"/>
              </w:rPr>
              <w:t xml:space="preserve">仅含基本雪具：雪鞋+雪板+雪杖 （元旦节180元/人 春节）</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1、本产品供应商为：广州欢途国际旅行社有限公司，许可证号：L-GD00880，联系电话（020-83371233）。此团 10 人成团，为保证游客如期出发，我社将与其他旅行社共同委托广州市欢途国际旅行社有限公司组织出发（拼团出发），如客人不接受拼团出发，请报名时以书面形式注明。此团由XXX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9、湖北地区是当地山区型旅游城市，硬件及软件服务均与沿海发达的广州存在一定差距，请团友谅解。如遇旺季酒店房满或政府征收等情形，旅行社会另外安排至不低于所列酒店标准的同类型酒店。
                <w:br/>
                10、购物：神农架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