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【私享小团•私享靖西3天】广西动车3天|鹅泉|锦绣古镇|渠洋湖/通灵大峡谷|德天瀑布|明仕田园/峒那屿湾行程单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私家小团， 1 单 1 团，2人起铁发
                <w:br/>
                ☆  100%真纯玩，不车销，不推自费，享受真正旅游乐趣。
                <w:br/>
                ☆  精选住宿：全程入住网评4钻酒店
                <w:br/>
                ☆  特别安排”锦绣古镇“参加古镇篝火晚会
                <w:br/>
                ☆  大牌景点随心配：
                <w:br/>
                1、明仕田园竹筏/明仕骑行+稻田咖啡/峒那屿湾（三选一）
                <w:br/>
                2、渠洋湖游船/通灵大峡谷徒步（二选一）
                <w:br/>
                ☆  精华景点：
                <w:br/>
                【鹅泉】靖西著名的八景之一 ， 已有七百多年的历史；
                <w:br/>
                【明仕田园】---竹筏/骑行体验，方圆20 公里的景区山清水秀，山环水绕，素有小桂林之称
                <w:br/>
                【峒那屿湾】自然与人文资源富集，纯美秀丽的喀斯特山水风光，多彩的土司、边关、壮乡文化汇集于此
                <w:br/>
                【通灵大峡谷】峡谷内通天彻地，灵气飘逸，石井之下豁然开朗，别有洞天
                <w:br/>
                【德天跨国瀑布】横跨中越两国，亚洲第一大、世界第四大跨国瀑布
                <w:br/>
                【渠洋湖】大型的喀斯特高原湖泊水库，是百色市的第二大人工湖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广州南--南宁接站--鹅泉（车程约3小时）-锦绣古镇-篝火晚会(c车程约15分钟）
                <w:br/>
                指点时间，乘坐动车前往“绿城南宁”，南宁是一座历史悠久的文化古城，司机接站后前往靖西【鹅泉】景区（游览约1小时），鹅泉—灵泉神韵国家AAAA级景区，靖西著名的八景之一，已有七百多年的 历史，中国西南三大名泉之一，鹅泉又名灵泉，现称鹅泉景区，为亚洲第一大跨国瀑布——德天瀑布的源头，位于靖西 市城南6公里。鹅泉水四季不涸，水清如镜。周边翠峰如屏，田园似锦，景色如画，明嘉靖皇帝得知此地山川灵秀，赐名“灵泉晚照”。鹅泉自古流传杨媪养神鹅的动人传说，并有鹅泉祭日“鹅泉跃鲤三层浪”之说，我国著名画家关山月先 生游览鹅泉时曾挥毫题词：“鹅池跃鲤”。，更使鹅泉披上了神秘的色彩，自古以来留下许多美丽的传说，鹅泉青山环 绕、田园如画、翠竹婆娑、水清如镜、鱼虾如梭，在这里可以欣赏到一幅幅画卷式的壮乡田园美景，体会山情野趣的韵味。
                <w:br/>
                随后前往【锦绣古镇】（游玩约1.5小时），可参加古镇篝火晚会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
                <w:br/>
                行程结束后前往入住酒店休息。
                <w:br/>
                特别说明：篝火晚会是【锦绣古镇】景区提供，如因到达时间错过，或因下雨无法参加篝火晚会，无费用退，逛锦绣古镇不受影响，敬请知悉。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4、广州无送站人员，抵达后会有师傅提前联系你
                <w:br/>
                5、动车参考：广州往返动车二等座
                <w:br/>
                6、出于安全考虑：凡75岁（含75岁）以上老年人，原则上恕不接待。70岁以上老人（含70岁）需要有年轻直系家属（30-55岁之间）陪同，并签订免责协议；
                <w:br/>
                8、18岁以下未成年人参团，必须有成人家属陪同，请谅解。
                <w:br/>
                交通：动车/小车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渠洋湖/通灵大峡谷（二选一）--德天跨国瀑布（车程约2.5小时）
                <w:br/>
                当天根据客人自选行程安排【渠洋湖】或【通灵大峡谷】二选一（请于报名时落实具体项目，确认
                <w:br/>
                后无法更改）
                <w:br/>
                ①【渠洋湖】（含游船，游览约1小时），是一个大型的喀斯特高原湖泊水库，是百色市的第二
                <w:br/>
                大人工湖，是一座以灌溉为主，兼防洪、灭螺、养殖及供水等综合利用的中型水库。渠洋湖水质优良，环境幽雅，空气清新，平均气温摄氏19度，可以说是夏无酷暑，冬无严寒的好地方。渠洋湖风景区三面环山，皆为风景秀丽的群山或造型奇特的孤山，高有矮，有的活象雄狮乍醒，有的似鲤鱼跳跃，有的仿佛田螺出水，更有如玉兔、如金钟、如奔马，千姿百态，生机万类。美丽的渠洋湖，宽阔处碧波荡漾，清澈宁静;狭窄处蜿蜒舒缓，山重水复，曲径通幽。泛舟湖上，既可浏览那诗情画意、山水辉映的沿湖风光，又可以在众多的岔道中感受那“峰回水转、柳暗花明”的惊喜。湖上不时飞起一群群水鸟和野鸭，以及一对对苍鹭，不禁使游客想起王勃那“落霞与孤鹭齐飞，秋水共长天一色”的名句来。
                <w:br/>
                或②【通灵大峡谷】（徒步约3小时，含景区接驳车），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 、古石垒营盘等宋代遗址，绝壁之上的古崖洞葬令人仰观奇叹，特别是高达188米的亚洲单级落差最大瀑布——通灵大瀑布，从断崖处倾泻而下坠落鸳鸯潭，场面极为壮观震撼。
                <w:br/>
                随后前往国家特级景点--【德天跨国大瀑布风景区】（含景区环保车，游览时间不少于1.5小时，不含竹筏48元/人，电瓶车10元/人，自愿消费），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随后前往酒店入住休息。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崇左：天龙湾//维也纳国际/崇左国际大酒店或不低于以上标准酒店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明仕竹筏/骑行+稻田咖啡/峒那屿湾（三选一）--南宁送站（车程约3小时）
                <w:br/>
                当天根据客人自选行程安排【明仕田园竹筏】或【明仕骑行+稻田咖啡】或【峒那屿湾】三选一（请
                <w:br/>
                于报名时落实具体项目，确认后无法更改）
                <w:br/>
                ①【明仕田园】（竹筏游览约1小时）这里山明水秀，风光俊朗清逸，恍如隔世般的美好的隐世
                <w:br/>
                桃源，素有世外桃源、“隐者之居”的美誉！骑行沿途欣赏景区秀丽山光水色，国家邮政局公开发行的
                <w:br/>
                一套《祖国边陲风光》特种邮票中，明仕田园风光入选邮票题材，在山水画卷中行走，于传统村落间求
                <w:br/>
                知！明仕田园研学之旅重磅开启，带孩子走进现实版“世外桃源”，在自然与人文的碰撞中，收获课堂
                <w:br/>
                外的无限惊喜！ 
                <w:br/>
                 ② 【明仕田园骑行】（已包含1小时电瓶车双人/辆骑行费用，如需要单人电瓶车需要额外补费
                <w:br/>
                用，线路图8.5公里;） 骑行途径网红打卡点： ①那里酒店②那乙屯美食一条街③一号客栈④格山屯
                <w:br/>
                田园风光⑤壮族民居⑹弄斗屯集宿⑦稻作文化打卡点⑧长留山居主题酒店⑨和鱼鳞坝⑩圆盘网红打卡
                <w:br/>
                点⑪图腾广场⑫那关桥网红打卡点⑬明仕影视基地⑭竹排终点打卡点等 。安排【稻田咖啡】（每人安
                <w:br/>
                排一杯咖啡）在山水画境里，啜饮最治愈的时光。坐在稻田咖啡馆，看远山如黛，稻浪铺 向天际，咖
                <w:br/>
                啡的醇香，混合着泥土与禾苗的清新，这是大自然特调的“稻田拿铁”。
                <w:br/>
                ③【峒那屿湾景区】（游玩时间约2小时，含游船），自然与人文资源富集，纯美秀丽的喀斯特山水风光，丰富多彩的土司、边关、壮乡文化汇集于此，主要景观集中在水上幻境、官田农场、燕子洞、霞客栈道、龙碧滩、瀑上圩场、水林迷境、婆皇岛等八处，人称“峒那屿湾八景”。
                <w:br/>
                行程结束后安排南宁送站，结束愉快的旅程（参考17:00后的车次，具体以出票为准）
                <w:br/>
                交通：小车/动车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1、交通：往返程二等动车票。进出港口、动车时间等以出票为准。报名时请提供身份证复印件
                <w:br/>
                2、住宿：入住当地参考酒店的标准双人间。每成人每晚一个床位，若出现单男单女，客人需补单房差入住双标间。
                <w:br/>
                3、用餐：含2早，正餐自理（酒店含早，不用不退费）所饮风味、用餐条件与广东有一定的差异，大家应有心理准备。
                <w:br/>
                4、用车：5-52座空调旅游车，按实际人数用车，保证一人一正座。
                <w:br/>
                5、导游：地接社安排司机兼向导服务（不进景区）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2026-03-04T01:10:14+08:00</dcterms:created>
  <dcterms:modified xsi:type="dcterms:W3CDTF">2026-03-04T01:10:14+08:00</dcterms:modified>
</cp:coreProperties>
</file>

<file path=docProps/custom.xml><?xml version="1.0" encoding="utf-8"?>
<Properties xmlns="http://schemas.openxmlformats.org/officeDocument/2006/custom-properties" xmlns:vt="http://schemas.openxmlformats.org/officeDocument/2006/docPropsVTypes"/>
</file>