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【墨尔本一天自由活动】：旅游探亲两不误，自由选择；
                <w:br/>
                【墨尔本】：漫步墨尔本的巷道，领略墨尔本的无穷魅力；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墨尔本-/-悉尼海岸一日游	航班：待定或前一天晚班机
                <w:br/>
                早上飞往悉尼，抵达后开始今日精彩的行程：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2026-03-04T01:06:14+08:00</dcterms:created>
  <dcterms:modified xsi:type="dcterms:W3CDTF">2026-03-04T01:06:14+08:00</dcterms:modified>
</cp:coreProperties>
</file>

<file path=docProps/custom.xml><?xml version="1.0" encoding="utf-8"?>
<Properties xmlns="http://schemas.openxmlformats.org/officeDocument/2006/custom-properties" xmlns:vt="http://schemas.openxmlformats.org/officeDocument/2006/docPropsVTypes"/>
</file>