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【0购大玩家五钻版】海南三亚双飞5天丨蜈支洲岛丨亚特兰蒂斯水世界丨直升机观光体验丨南山丨特色海鲜餐丨全程网评五钻酒店连住不挪窝行程单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★海陆空打卡：直升机观光体验+游艇出海，体验激情摩托艇、休闲海钓、观海上飞龙表演等
                <w:br/>
                ★沉浸式体验·水狂欢：亚特兰蒂斯水世界或邂逅海洋精灵.失落的空间水族馆（2选1）
                <w:br/>
                ★特色美食：养生椰子宴+特别赠送-三亚火车头海鲜广场定制海鲜餐
                <w:br/>
                ★甄选睡眠：入住近海网评5钻酒店连住不挪窝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6、航班参考：广州三亚AQ1111/19:20-20:55、AQ1113/07:05-09:00，九元航班（AQ）含15kg免费托运行李额，最终航班以实际出票为准。如指定其他航班，价格请单询。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10、此款版本为5钻近海版，如需升级住宿（五钻海景版），价格可单询。
                <w:br/>
                11、如遇安排早机往返，抵达三亚后暂时无法入住酒店，可先寄存行李到酒店前台处，自由活动。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三亚指定酒店（五钻版）：四季海庭.市景房/半山半岛帆船港.景观房 /明申高尔夫.花园房/鹿岭海湾维景.山景房/伯爵佰悦酒店.轻奢房/西藏大厦.园景房或不低于以上标准网评5钻酒店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三亚指定酒店（五钻版）：四季海庭.市景房/半山半岛帆船港.景观房 /明申高尔夫.花园房/鹿岭海湾维景.山景房/伯爵佰悦酒店.轻奢房/西藏大厦.园景房或不低于以上标准网评5钻酒店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三亚指定酒店（五钻版）：四季海庭.市景房/半山半岛帆船港.景观房 /明申高尔夫.花园房/鹿岭海湾维景.山景房/伯爵佰悦酒店.轻奢房/西藏大厦.园景房或不低于以上标准网评5钻酒店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下午体验【游艇嘉年华】（时间不少于3小时，散拼大游船），炫酷的游艇体验，参与感爆棚的海上狂欢，带您体验海岛热带风情不一样的海上狂欢嘉年华。全程资深船长和水手为您保驾护航。
                <w:br/>
                1、全程资深船长，水手，手把手授课，为学员保驾护航，确保学员的人身安全；
                <w:br/>
                2、船只及船上人员保险费用；
                <w:br/>
                3、救生衣及船上饮品（矿泉水，水果，饮料）；
                <w:br/>
                4、金钥匙品牌服务全程跟踪；
                <w:br/>
                5、无限刺激，全程紧密互动，抛弃无聊，让行程流连忘返；
                <w:br/>
                6、摩托艇体验；
                <w:br/>
                温馨提示：
                <w:br/>
                1、摩托艇为赠送项目，仅限5岁以上以及55岁以下成人体验，因个人原因未体验，费用不予退还；
                <w:br/>
                2、不含：水下拍照300元等其他不含水上项目费用，自愿选择
                <w:br/>
                3、此线路存在与其他散拼产品拼团出发（海岛玩家/0购亚特），行程区别在于：D4下午行程不同，其他行程用餐一致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三亚指定酒店（五钻版）：四季海庭.市景房/半山半岛帆船港.景观房 /明申高尔夫.花园房/鹿岭海湾维景.山景房/伯爵佰悦酒店.轻奢房/西藏大厦.园景房或不低于以上标准网评5钻酒店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2、航班参考：三亚-广州AQ1112/22:30-00:20+1、AQ1114/09:40-11:20，九元AQ航空仅含15kg免费托运行李额，最终航班以实际出票为准。如指定航班，价格请单询。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即网评五钻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8、可选择补差价升级五钻近海版/五钻海景版，价格请单询。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2026-02-12T14:21:49+08:00</dcterms:created>
  <dcterms:modified xsi:type="dcterms:W3CDTF">2026-02-12T14:21:49+08:00</dcterms:modified>
</cp:coreProperties>
</file>

<file path=docProps/custom.xml><?xml version="1.0" encoding="utf-8"?>
<Properties xmlns="http://schemas.openxmlformats.org/officeDocument/2006/custom-properties" xmlns:vt="http://schemas.openxmlformats.org/officeDocument/2006/docPropsVTypes"/>
</file>