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【花海重庆】重庆双动5天丨开往春天列车”佛图关丨武隆丨仙女山丨天生三桥丨南川油菜花海丨磁器口古镇丨鹅岭二厂 丨渣滓洞行程单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武隆—南川油菜花—重庆市区  （190公里约3小时）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洪崖洞民俗风貌区】以最具巴渝传统建筑特色的“吊脚楼”风貌为主体，依山就势，沿江而建，游吊脚群楼、观洪崖滴翠、逛山城老街、赏巴渝文化, 前往西部第一街【解放碑好吃街】堪称是吃货的天堂,各种特色重庆小吃,可谓品种多, 自由品山城美食后乘车返回酒店入住。
                <w:br/>
                <w:br/>
                温馨提示：油菜花正常花期2-3月，受气候温度影响较大，如因天气原因导致观赏不佳或无法游览，不视为旅行社违约不做其它补偿。
                <w:br/>
                交通：汽车
                <w:br/>
                自费项：必消套餐含： 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南川油菜花海+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1、必消套餐498元/成人：武隆三桥门票+三桥环保车+三桥观光电梯+仙女山门票+南川油菜花海+车导全程综合服务费（必须选择）;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2026-02-12T14:21:42+08:00</dcterms:created>
  <dcterms:modified xsi:type="dcterms:W3CDTF">2026-02-12T14:21:42+08:00</dcterms:modified>
</cp:coreProperties>
</file>

<file path=docProps/custom.xml><?xml version="1.0" encoding="utf-8"?>
<Properties xmlns="http://schemas.openxmlformats.org/officeDocument/2006/custom-properties" xmlns:vt="http://schemas.openxmlformats.org/officeDocument/2006/docPropsVTypes"/>
</file>