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【天山杏语】新疆乌鲁木齐双飞8天丨赛里木湖丨天鹅湖丨天山天池|独山子大峡谷|独库公路0起点打卡|独库公路博物馆|库木塔格沙漠|火焰山|吐鲁番杏花园行程单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【迎春早杏】春风吹又来，追花季特别安排早春杏花，新疆第一春·花开吐鲁番，早春迎杏，福满地！
                <w:br/>
                【伊见双湖】赛里木湖蓝冰初上，飘雪点缀天山天池，冬日双湖，极致之旅，不可错过！
                <w:br/>
                【戏水天鹅】鲜为人知的秘密基地，本地人赏天鹅的宝藏之地--博乐滨河公园天鹅湖！
                <w:br/>
                【独库起点】独山子大峡谷，独库起点，亿年奇观，特别安排独库公路0起点打卡，游览独库公路博物馆，独库公路回味体验！
                <w:br/>
                【民俗盛宴】维吾尔家访：品新疆干果，在优美的音乐中与维吾尔古丽共舞麦西来甫；   
                <w:br/>
                【沙漠绿洲】唯一与城市相连接沙漠【库木塔格沙漠】； 【火焰山】充满西游故事的滤镜；
                <w:br/>
                【品味新疆】新疆特色大盘鸡、大盘精品拌面，让味蕾也来一次新疆之旅！
                <w:br/>
                【豪华大巴】选用有“陆地头等舱”之称的2+1豪华大巴，让旅途更舒；
                <w:br/>
                【舒适酒店】升级4晚当地豪华网评四钻酒店；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乌市3钻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乌市→（汽车280km/3.5h）独山子大峡谷、独库公路0起点打卡，独库公路博物馆→（汽车190km/2.5h）精河
                <w:br/>
                早餐后，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精河→（汽车130km/2h）赛里木湖→（汽车90km/1.5h）清水河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前往入住清水河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5、如受天气影响，行车会放慢速度，安全至上！因此车程时间会长，可提前准备晕车药物及干粮，以防不备之需。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清水河3钻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清水河-（汽车约180km，约3h）博乐滨河公园·天鹅湖-（汽车约360km，约4.5h）石河子
                <w:br/>
                早餐后，游览前往【博乐滨河公园】（赠送景点，游览约1H）博乐滨河公园是天鹅的冬季栖息地，吸引了众多天鹅在此越冬，在冬季，博乐滨河公园的天鹅湖面上，近200只天鹅在水中自由游玩，景色如画，美不胜收。这些天鹅每年11月左右开始陆续抵达，一直停留到第二年3月才离开，成为了博乐冬日里一道亮丽的风景线。它们在这里过着安逸的生活，时而展翅滑翔、轻盈踏水，时而引颈长鸣、呼朋引伴，与游客和市民共享这片美丽的净土。除了天鹅，公园里还栖息着不少野鸭等其他水鸟，它们与天鹅一同在水中休憩嬉戏，构成了一幅和谐温馨的画面。游客们可以在此近距离观察天鹅和鸭子的生活习性，感受大自然的神奇与美丽。游览后前往石河子入住酒店。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 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石河子→（汽车190km/2.5h）天山天池→（汽车70km/1.5H）乌市/昌吉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乌市4钻/昌吉4钻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乌市/昌吉→（汽车090km/4h）库木塔格沙漠→（汽车100km/2h）吐鲁番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吐鲁番→杏花园→火焰山→乌市/昌吉（汽车约5H）
                <w:br/>
                早餐后，乘车前往游览新疆第一春-吐鲁番迎春花【杏花园】（参观约1小时，杏花开花花期及盛开情况视天气而定，请谅解），一树树的杏花令人眼花缭乱，呼吸着沁人心脾的芳香。随后前往参观游览【火焰山】(游览时间约1小时)，新疆吐鲁番是当年“火焰山”的拍摄地。火焰山景区也成为了新疆旅游胜地之一。终年不雨或雨而未觉亦不足为奇，可以算得上是“中国干极”。特别赠送：【维吾尔族家访】（游览1小时）体验当地少数民族风情。游毕后前往乌鲁木齐/昌吉入住酒店休息。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3、杏花一般在3月中-4月中上旬盛开，花期较短，受气温及天气变化影响较大，无法确保最佳的花期，望大家平常心看待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乌市4钻/昌吉4钻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——以上行程时间安排可能会因航班、天气、路况等原因做相应调整，敬请谅解！——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2、住宿：全程入住舒适精品酒（2-3钻）+升级4晚当地豪华网评四钻酒店，单男单女请自补房差，不占床不退房差。
                <w:br/>
                参考酒店：
                <w:br/>
                乌鲁木齐3钻：天山雪豹/启星云/宜必思或不低于以上标准酒店
                <w:br/>
                精河3钻：河沣/兰欧/锦疆/温州大酒店/玉新或不低于以上标准酒店
                <w:br/>
                清水河3钻：清枫/瞻德/丽湾/七星大酒店或不低于以上标准酒店
                <w:br/>
                吐鲁番（升级网评4钻）：赤廷驿/桔子水晶/智选假日 /火洲美居/美仑或不低于以上标准酒店
                <w:br/>
                石河子（升级网评4钻）：润昌大饭店/爱派国际大酒店/惠博度假酒店或不低于以上标准酒店
                <w:br/>
                乌鲁木齐/昌吉（升级网评4钻）：亚馨/乔戈里/迎港/翼龙国际/孔雀都城/野马或昌吉好维佳/昊泰/华怡/昌吉鸿都国际酒店或不低于以上标准酒店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1、玉器工艺：【白玉城玉石店】【丝路传奇玉石博物馆】【盛世玉都】【富士特珠宝玉器城】【龙翔玉石之路文博馆】【国石玉器】（六选二）120分钟/间，玉器手工艺品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2026-03-07T17:03:23+08:00</dcterms:created>
  <dcterms:modified xsi:type="dcterms:W3CDTF">2026-03-07T17:03:23+08:00</dcterms:modified>
</cp:coreProperties>
</file>

<file path=docProps/custom.xml><?xml version="1.0" encoding="utf-8"?>
<Properties xmlns="http://schemas.openxmlformats.org/officeDocument/2006/custom-properties" xmlns:vt="http://schemas.openxmlformats.org/officeDocument/2006/docPropsVTypes"/>
</file>