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【杏游南北疆•穿越天山胜利隧道】新疆乌鲁木齐双飞8天丨天山天池|胜利隧道|罗布人村寨|克孜尔大峡谷|龟兹小巷|博斯腾湖|野马生态园|坎儿井|吐鲁番杏花行程单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坎儿井、吐鲁番杏花
                <w:br/>
                ※行程特色※
                <w:br/>
                【广东自组】广东独立自组团，同声同气游新疆！
                <w:br/>
                【世界之最】怦然天山心跳，纵贯南北疆-乌尉高速·穿越天山胜利隧道！
                <w:br/>
                【迎春早杏】春风吹又来，追花季特别安排早春杏花，新疆第一春·花开吐鲁番，早春迎杏，福满地！
                <w:br/>
                【沙海遗珠】沙漠中的常住民，与塔克拉玛干沙漠、湖泊、塔里木河、胡杨林和谐共存-罗布人村寨
                <w:br/>
                【另类的海】博斯腾湖，专属新疆的内陆“海”，隐藏在南疆大漠戈壁的辽阔间，内陆最大的淡水湖
                <w:br/>
                【奇骏峡谷】气势磅礴：红褐色的巨大山体群直插云天，最深处落差超 200 米-克孜尔大峡谷！ 
                <w:br/>
                【瑶池胜境】天山天池，碧水似镜，风光如画，来新疆非去不可！
                <w:br/>
                【智慧绿洲】坎儿井，地下长城，智慧结晶，生命之源，绿洲文明生生不息
                <w:br/>
                【西游神话】火焰山，西游神话中的炽热传说，感受大自然的热情。
                <w:br/>
                【民俗盛宴】维吾尔家访：品新疆干果，在优美的音乐中与维吾尔古丽共舞麦西来甫；
                <w:br/>
                【骏影翩跹】震撼值拉满的宝藏景区：汗血宝马基地马术表演、硅化木林随手拍大片  
                <w:br/>
                【品味新疆】新疆特色大盘鸡、大盘精品拌面，让味蕾也来一次新疆之旅！
                <w:br/>
                【豪华大巴】10人铁发，16人升级选用有“陆地头等舱”之称的2+1豪华大巴，让旅途更舒适
                <w:br/>
                【甄选住宿】全程升级舒适豪华网评4钻酒店，其中有3晚连住不挪窝，免多次换酒店，更舒心！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乌鲁木齐4钻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游毕乘车前往库尔勒入住。
                <w:br/>
                <w:br/>
                【温馨提示】
                <w:br/>
                1、去往罗布人村寨的一段路路况不是很好，大车较多，车速较慢，所以今天有可能出发的很早，新疆旅途遥远乘车时间长，尽量少量多次饮水，车上备有矿泉水（旺季司机套团多有时候会忘记准备，如果忘记请您给提个醒），新疆水资源匮乏，请勿浪费！另外南疆沿途公共卫生间少且环境较差，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库车4钻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库车→（汽车380km/5.5h)博斯腾湖→（汽车90km/2h）和硕
                <w:br/>
                早餐后乘车乘车前往【博斯腾湖·大河口景区】（游览时间约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平方公里的博斯腾湖与雪山、湖光、绿州、沙漠、奇禽、异兽同生共荣，互相映衬，组成丰富多彩的风景画卷。后乘车回到酒店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乌市/昌吉→（汽车3.5H）坎儿井→（汽车0.5H）吐鲁番杏花→（汽车约3.5H）乌市/昌吉
                <w:br/>
                早餐后，参观【和田玉展览馆】（参观时间2小时），游毕后前往吐鲁番游览【坎儿井】（游览时间40分钟，含门票），是沙漠地区一种特殊的灌溉系统，是伟大劳动人民智慧的结晶。坎儿井与万里长城、京杭大运河并称为中国古代三大工程。特别赠送：【维吾尔族家访】（游览1小时）体验当地少数民族风情。之后乘车前往游览新疆第一春-吐鲁番迎春花【杏花园】（参观约1小时，杏花开花花期及盛开情况视天气而定，请谅解），一树树的杏花令人眼花缭乱，呼吸着沁人心脾的芳香，游毕回到乌鲁木齐/昌吉酒店入住。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3、杏花一般在3月中-4月中上旬盛开，花期较短，受气温及天气变化影响较大，无法确保最佳的花期，望大家平常心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1、玉器工艺：【白玉城玉石店】【丝路传奇玉石博物馆】【盛世玉都】【富士特珠宝玉器城】【龙翔玉石之路文博馆】【国石玉器】（六选二）120分钟/间，玉器手工艺品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2026-03-04T01:11:46+08:00</dcterms:created>
  <dcterms:modified xsi:type="dcterms:W3CDTF">2026-03-04T01:11:46+08:00</dcterms:modified>
</cp:coreProperties>
</file>

<file path=docProps/custom.xml><?xml version="1.0" encoding="utf-8"?>
<Properties xmlns="http://schemas.openxmlformats.org/officeDocument/2006/custom-properties" xmlns:vt="http://schemas.openxmlformats.org/officeDocument/2006/docPropsVTypes"/>
</file>