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【春韵北疆】新疆乌鲁木齐双飞8天丨天山天池丨赛里木湖丨喀纳斯丨禾木|独山子大峡谷|吐鲁番坎儿井|火焰山行程单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最美仙境丨人间仙境【喀纳斯景区】,漫步禾木村落，沉浸式体验-禾木戏雪、冰雪奇观，不枉此行！
                <w:br/>
                伊见双湖丨赛里木湖冰融湖澈，春风拂皱赛湖，天山天池万顷蓝波，冰释湖清，春染瑶池仙境！
                <w:br/>
                独库起点丨独山子大峡谷，独库起点，亿年奇观
                <w:br/>
                智慧绿洲丨坎儿井，地下长城，智慧结晶，生命之源，绿洲文明生生不息
                <w:br/>
                西游神话丨火焰山，西游神话中的炽热传说，感受大自然的热情
                <w:br/>
                舌尖美食丨回族接待最高礼---九碗三行子
                <w:br/>
                          最好吃的面食--新疆特色拌面
                <w:br/>
                          吐鲁番特色美食----香妃餐
                <w:br/>
                          新疆闻名美食----大盘鸡
                <w:br/>
                【舒适旅程】
                <w:br/>
                独立成团丨16人以上广东独立成团，品质保证，真纯玩，不进店！
                <w:br/>
                舒适交通丨16人以上升级安排2+1舒适旅游大巴车，让旅途更加舒适；
                <w:br/>
                舒适住宿丨升级3晚网评4钻酒店+3晚精品舒适酒店+1晚贾登峪特色民宿；
                <w:br/>
                好礼相赠丨赠送随车民族服饰换装体验。
                <w:br/>
                赠送喀纳斯观鱼台，视觉享受，俯瞰喀纳斯全景；
                <w:br/>
                单人包拼丨不收单房差，单人出行，保证拼住！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乌市/昌吉→（汽车120km/2h）天山天池→（汽车520km/6h）布尔津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完乘车前往布尔津酒店入住。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4、关于行程补充条款：今天导游除了和您核对行程，还会补充更加丰富的景区娱乐供大家选择（天山天池游船120、喀纳斯游船120、图瓦人家访120、禾木云霄峰索道188、赛湖帆船120、吐鲁番高昌三千年328）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布尔津→（汽车120km/2.5h）喀纳斯→（汽车20min）贾登峪
                <w:br/>
                早餐后前往有人间仙境之称的【喀纳斯】（游览约3小时)喀纳斯位于新疆北部的阿勒泰地区，是集冰川、湖泊、森林、草原、牧场、河流、民族风情、珍稀动植物于一体的综合景区，被誉为“东方瑞士、摄影师天堂”。“喀纳斯”是蒙古语，意为“美丽富饶、神秘莫测”，在这里壮观的冰川映衬着宁静的湖水，茫茫的草原包容着幽深的原始森林。神秘的湖怪、古朴的图瓦人、变换的湖水、眩人的风景都让人痴迷。赠送【观鱼亭】观鱼台限流 每天接待8000人，自由活动可自行排队。预约人数会比较多，也建议错峰游览。
                <w:br/>
                <w:br/>
                温馨提示：
                <w:br/>
                1、今晚入住喀纳斯景区边生活区，风景优美但条件有限，酒店等级仅为经济型标准无电梯无空调，山上水质不好，热水供应不足，请您避开今晚洗澡。温馨提示：今天的早餐相对简单，只有馒头、咸菜、白粥哦。
                <w:br/>
                今天我们游览喀纳斯，喀纳斯风景独美，但遇到下雨或旺季人流大的情况下游览体验会受到影响。
                <w:br/>
                观鱼亭为赠送项目，需要自己网上提前预约门票方可进入，且景区门票数量有限，预约门票亦有时间限制，旅行社无法帮忙预约，并不能保证观鱼亭的正常游览。 如果当天景区未开放或因预约不上无法安排的，不做任何置换及补偿，请您谅解。
                <w:br/>
                4、今天喀纳斯景区内娱乐项目如果您参加了，导游会安排您前往体验，如果您没参加，可以选择先预约游览观鱼亭，午餐也可以选择自理，导游会报销您的餐费。如果您想游览三湾那是往出口方向我们放在最后，如果您走到三湾将没有车再返回湖边了。
                <w:br/>
                交通：汽车
                <w:br/>
                到达城市：贾登峪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贾登峪→（汽车72km/2.5h）禾木→（汽车480km/7h）克拉玛依
                <w:br/>
                早餐后来到人间净土、图瓦人村落—【禾木景区】（游览约4小时，含乘坐区间车时间)，白云朵朵，飘浮在山谷的上空，阳光倏而从云层的裂隙中透出一屡金光，播撒在禾木村上，面对如此美景，感叹当年图瓦人的祖先，为躲避战乱，找到如此一片与世隔绝的净土，定居繁衍了下来，如果陶渊明先生有幸到此，恐怕又要有一篇《桃花源记》了。
                <w:br/>
                游毕后前往酒店入住休息。
                <w:br/>
                温馨提示：
                <w:br/>
                1、禾木车流量较大，大车进入景区只有指定地区方可停车。
                <w:br/>
                2、禾木景区较原始，网络时有不好，进入时请带些现金，以备不时之需。
                <w:br/>
                3、区间车停靠点可能与入住酒店有一定距离，客人需自行步行到目的地，行李建议出行准备个大背包，大件行李可放大车上，酒店有一次性洗漱用品，只带必用行李轻装入住！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克拉玛依→（汽车450km/5.5h）赛里木湖→（汽车130km/2h）精河/博乐
                <w:br/>
                早餐后，乘车赴【赛里木湖】（游览约3H含门票，含区间车），赛里木湖古称"净海"，位于中国新疆博尔塔拉蒙古自治州博乐市境内的北天山山脉中，是大西洋暖湿气流最后眷顾的地方，被称作大西洋最后一滴眼泪。游毕后前往酒店休息。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精河/博乐→（汽车210km/3h）独山子大峡谷→（汽车320km/4.5h）乌市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
                <w:br/>
                交通：汽车
                <w:br/>
                到达城市：乌市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乌市→（汽车220km/3.5h）火焰山→（汽车35km/0.5h）坎儿井→维吾尔族家访→（汽车200km/3h）乌市/昌吉
                <w:br/>
                早餐后乘车赴吐鲁番，抵达后游览【坎儿井】（游览约40分钟)，是沙漠地区一种特殊的灌溉系统，是伟大劳动人民智慧的结晶。坎儿井与万里长城、京杭大运河并称为中国古代三大工程。后前往参观《西游记》中号称八百里火焰的【火焰山】（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后乘车前往入住酒店。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2、住宿：升级3晚网评4钻酒店+3晚舒适网评3钻舒适酒店+1晚贾登峪民宿或网评2钻酒店，单人需要补房差。
                <w:br/>
                参考酒店：
                <w:br/>
                乌鲁木齐/昌吉（网评4钻）：睿奥斯/迎港/乔戈里/西域国际/米东国际/玉京昆仑/上容或不低于上标准酒店
                <w:br/>
                布尔津（网评3钻）：瑞峰/唯美/云麓/银星/边陲小镇或不低于上标准酒店
                <w:br/>
                贾登峪（网评2钻或民宿）：贾登峪峪湖湾/峪源/完美/太阳城堡或不低于上标准酒店
                <w:br/>
                克拉玛依（网评3钻）：克拉玛依龙谷/正天华夏/喆啡/君悦百合或不低于上标准酒店
                <w:br/>
                精河/博乐（网评3钻）：精河守约/温州大酒店/玉新/河沣/博乐玉强/博乐世纪枫尚/东港明珠或不低于上标准酒店
                <w:br/>
                昌吉（网评4钻）：昌吉容锦/华东容锦/东升鸿福/铂雅蓝湾/曦隆奥太或不低于上标准酒店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5、导服：10人以上安排当地中文导游服务、持全国导游资格证上岗；10人以下安排司兼导，不提供讲解服务。
                <w:br/>
                6、儿童收费：指2周岁以上12周岁以下儿童，含往返儿童机票，含燃油税、不占床位、含当地车位费、含所列正餐，不含门票及区间车，如超高所产生的门票请按实际发生现付当地司机。
                <w:br/>
                7、保险：含旅行社责任险，不含旅游意外保险和航空保险，建议在客人出发前购买旅游意外险。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退费标准如下:
                <w:br/>
                60-64岁老人或有特殊证件（军人及军属相关证件、学生相关证件、职业相关证件、特殊贡献相关证件等）退100元/人（年龄卡身份证年月日日期，若同时具备特殊证件与年龄优惠只享受其中一种优惠退费，不重复退费，特殊证件需购票前向导游出示证件且景区给予优惠方可退费）；
                <w:br/>
                65岁以上老人或有殊证件（军残证及警察证）退200元/人（年龄则卡身份证年月日日期，若同时具备特殊证件与年龄优惠只享受其中一种优惠退费，不重复退费），如中途离团则不享受优惠退费。
                <w:br/>
                购物	全程没指定购物店
                <w:br/>
                备注：维吾尔家访乃参观性景区购物，不算旅游购物店，娱乐项目（如喀赞其马车、歌舞、水果宴等不在推荐自费景点范围，属于景区娱乐项目，自愿选择参加）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①天山天池游船120；②喀纳斯游船120；③图瓦人家访120；④禾木云霄峰索道188；
                <w:br/>
                ⑤赛湖帆船120；⑥吐鲁番高昌三千年328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2026-03-07T17:03:24+08:00</dcterms:created>
  <dcterms:modified xsi:type="dcterms:W3CDTF">2026-03-07T17:03:24+08:00</dcterms:modified>
</cp:coreProperties>
</file>

<file path=docProps/custom.xml><?xml version="1.0" encoding="utf-8"?>
<Properties xmlns="http://schemas.openxmlformats.org/officeDocument/2006/custom-properties" xmlns:vt="http://schemas.openxmlformats.org/officeDocument/2006/docPropsVTypes"/>
</file>