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【济州花满海岛】韩国济州四天之旅|济州大学樱花大道|典农路|涯月翰潭咖啡街|Ecoland森林小火车|城山日出峰|济州五花特二酒店（澳门往返）行程单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(A）HMHD4-SJTKR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br/>
                （实际以出票为准）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方便快捷：澳门往返，包机直飞济州岛，免签证~济州岛，重游韩国蜜月岛！
                <w:br/>
                ☆ 住宿升级：全程入住五花特二酒店，尽享舒适；
                <w:br/>
                ☆ 养生体验—【养生海水汗蒸幕】
                <w:br/>
                ☆ 体验小火车游生态公园—【Ecoland森林小火车】
                <w:br/>
                ☆ 济洲最美樱花节打卡点—【济州大学樱花大道、典农路】
                <w:br/>
                ☆ 最ins最浪漫咖啡街—【月汀里海水浴场、涯月翰潭咖啡街】
                <w:br/>
                ☆ 济洲岛必打卡—【城山日出峰】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【澳门-济州】（参考航班：参考航班：TW/02:15-06:20） 养生海水汗蒸幕、济州大学樱花大道、典农路、涯月翰潭咖啡街 注1：季节赏花，以现场实际情况为准
                <w:br/>
                后乘坐国际航班飞往韩国蜜月岛——济州岛。抵达后由韩国导游接机，享用轻便早餐，前往【海水汗蒸幕】（提供每人1套汗蒸服+2条毛巾）（体验时间约3小时）体验正宗韩式汗蒸，美容养颜，消除疲劳。
                <w:br/>
                前往【济州大学樱花大道】（游览时间约40分钟）济州大学，不仅是韩国顶尖的学府，更是济州岛最著名的樱花景点之一。春天，校门前的道路被大片的樱花树点缀，成为繁花似锦的”济州樱花大道“。这里是赏樱的最佳场所之一，每年都吸引着许多游客和学生前来欣赏。漫步在樱花大道上，仿佛进入了一个浪漫的粉色世界。  前往【典农路】（游览时间约40分钟）这里拥有济州岛樱花大道的美誉，每年都会迎来成千上万的游客。济州岛最著名的樱花大道，1700余棵国王樱花形成粉色隧道，花瓣大且密集，适合广角拍摄。注：赏花情况因季节/天气影响而可能有所不同，敬请见谅。）
                <w:br/>
                前往【涯月翰潭咖啡街】（游览时间约60分钟）咖啡街沿黑礁石海岸铺开，设计感咖啡馆依海而立，没有喧嚣，只有海浪、咖啡香与海风，随便坐下，都是 “面朝大海” 的浪漫。​。
                <w:br/>
                后入住酒店。
                <w:br/>
                景点：养生海水汗蒸幕、济州大学樱花大道、典农路、涯月翰潭咖啡街
                <w:br/>
              </w:t>
            </w:r>
          </w:p>
        </w:tc>
        <w:tc>
          <w:tcPr/>
          <w:p>
            <w:pPr>
              <w:pStyle w:val="indent"/>
            </w:pPr>
            <w:r>
              <w:rPr>
                <w:rFonts w:ascii="宋体" w:hAnsi="宋体" w:eastAsia="宋体" w:cs="宋体"/>
                <w:color w:val="000000"/>
                <w:sz w:val="20"/>
                <w:szCs w:val="20"/>
              </w:rPr>
              <w:t xml:space="preserve">早餐：团队早餐     午餐：韩式石锅拌饭+涮涮锅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早餐：酒店早餐     午餐：韩式腌制烤肉+季节小菜     晚餐：人参鷄汤+长寿面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2、去程：澳门口岸到澳门机场用车，回程澳门机场-珠海横琴口岸用车；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br/>
                6、专业中文领队服务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1、境外司陪人员杂费RMB100元/人/天；
                <w:br/>
                2、个人旅游意外保险费和航空保险费、航空公司临时通知的燃油税涨幅，行程外之自费节目及私人所产生的个人费用等；
                <w:br/>
                3、单房差￥600元/人，不设自然单间；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购物须知</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境外司陪人员服务费RMB400元/人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注：赏花情况因季节/天气影响而可能有所不同，敬请见谅。</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A）2-12岁以内（不含12岁）小童不占床，大小同价；此收费提供机位、车位、正餐及景点首道门票半票（若超高请自行补足门票差价）。如需占床，请补单房差；
                <w:br/>
                B）12-19岁规定必须占床在成人价格上补单房差；
                <w:br/>
                C）婴儿收费：2周岁以下（不含2周岁）的婴儿收费根据航司政策另行报价收费，婴儿报价收费不提供机位、车位、餐位、床位及景点费用。
                <w:br/>
                D）18岁以下的未成年人及65岁以上的长者，需要至少一名18周岁至64周岁亲友陪同方可参团，敬请谅解!
                <w:br/>
                E）70岁（含）以上的长者及孕妇恕不接待，敬请谅解！
                <w:br/>
                F）报价仅适用中国大陆护照及持港澳特区护照。另请详询护照类别是否可接待参团,整团其他护照价格另询。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2026-03-04T01:05:58+08:00</dcterms:created>
  <dcterms:modified xsi:type="dcterms:W3CDTF">2026-03-04T01:05:58+08:00</dcterms:modified>
</cp:coreProperties>
</file>

<file path=docProps/custom.xml><?xml version="1.0" encoding="utf-8"?>
<Properties xmlns="http://schemas.openxmlformats.org/officeDocument/2006/custom-properties" xmlns:vt="http://schemas.openxmlformats.org/officeDocument/2006/docPropsVTypes"/>
</file>