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【花季限定版•至简黄小西】贵阳双动5天 | 黄果树 | 西江千户苗寨 | 荔波小七孔 | 百里杜鹃 | 入住1晚西江特色客栈行程单</w:t>
      </w:r>
    </w:p>
    <w:p>
      <w:pPr>
        <w:jc w:val="center"/>
        <w:spacing w:after="100"/>
      </w:pPr>
      <w:r>
        <w:rPr>
          <w:rFonts w:ascii="宋体" w:hAnsi="宋体" w:eastAsia="宋体" w:cs="宋体"/>
          <w:sz w:val="20"/>
          <w:szCs w:val="20"/>
        </w:rPr>
        <w:t xml:space="preserve">每团不超25人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★季节限定 赏花之约：百里杜鹃
                <w:br/>
                ★特色住宿：2晚网评四钻酒店+升级1晚网评五钻酒店（当地超豪华标准）+1晚西江特色客栈，保证入住西江景区，细品西江夜景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贵阳→百里杜鹃（车程约2小时）
                <w:br/>
                早餐后，乘车约2.5小时左右，前往“世界上最大的天然花园”，享“地球彩带、世界花园”之美誉—【百里杜鹃】（不含观光车及保险70元/人，金坡或普底根据花期二选一走），位于贵州省西北部、毕节市中部，隶属毕节市百里杜鹃管理区，总面积125.8平方公里。 因其原始林带宽1~3千米，绵延50余千米得名，是国家级森林公园，2013年成功晋升为5A级景区。
                <w:br/>
                初步查明公园内有马缨杜鹃、露珠杜鹃、团花杜鹃等41个品种，囊括了世界杜鹃花5个亚属的全部。这里被誉为“世界上最大的天然花园”，享有“地球彩带、世界花园”之美誉。
                <w:br/>
                暮春3月下旬至5月各种杜鹃花竞相怒放，漫山遍野，千姿百态，铺山盖岭，五彩缤纷。
                <w:br/>
                游览结束后，乘车约2小时左右，前往贵阳办理入住。
                <w:br/>
                交通：旅游车
                <w:br/>
                景点：百里杜鹃（金坡或普底根据花期二选一走）
                <w:br/>
                自费项：百里杜鹃不含观光车及保险70元/人，请现付导游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自费项：荔波小七孔不含景区内保险及环保车50元/人+西江千户苗寨景区环保车+保险30元/人，请现付导游；不含鸳鸯湖划船船票30元/人，自愿消费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4、门票：成人包含以上行程内所列景点首道大门票（黄果树，小七孔，西江苗寨，百里杜鹃）；不包含景区内必乘交通车210元/人，请现付导游；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5、用车：2+1陆地头等舱旅游车（24人团）（如客人因自身原因造成景区未去，车费概不退），保证每人一正座；如8人以下（含8人）根据人数匹配车型，独立发司兼导小包团。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6、不包含景区内必乘交通车210元/人，请现付导游（黄果树电瓶车及保险60元/人；西江电瓶车及保险30元/人（4次电瓶车）；小七孔环保车以及保险50元/人；百里杜鹃观光车及保险70元/人）；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2026-04-07T23:39:53+08:00</dcterms:created>
  <dcterms:modified xsi:type="dcterms:W3CDTF">2026-04-07T23:39:53+08:00</dcterms:modified>
</cp:coreProperties>
</file>

<file path=docProps/custom.xml><?xml version="1.0" encoding="utf-8"?>
<Properties xmlns="http://schemas.openxmlformats.org/officeDocument/2006/custom-properties" xmlns:vt="http://schemas.openxmlformats.org/officeDocument/2006/docPropsVTypes"/>
</file>